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FB" w:rsidRDefault="0048479B" w:rsidP="0048479B">
      <w:pPr>
        <w:pStyle w:val="Title"/>
      </w:pPr>
      <w:r>
        <w:t>Teaching Support Group Report</w:t>
      </w:r>
    </w:p>
    <w:p w:rsidR="00CC1EE4" w:rsidRPr="009A3459" w:rsidRDefault="00CC1EE4" w:rsidP="0048479B">
      <w:pPr>
        <w:pStyle w:val="Subtitle"/>
        <w:rPr>
          <w:b/>
          <w:bCs/>
          <w:color w:val="5B9BD5" w:themeColor="accent1"/>
          <w:sz w:val="28"/>
          <w:szCs w:val="28"/>
        </w:rPr>
      </w:pPr>
      <w:r w:rsidRPr="009A3459">
        <w:rPr>
          <w:b/>
          <w:bCs/>
          <w:color w:val="5B9BD5" w:themeColor="accent1"/>
          <w:sz w:val="28"/>
          <w:szCs w:val="28"/>
        </w:rPr>
        <w:t>ZEIT8008- Space Systems Design</w:t>
      </w:r>
    </w:p>
    <w:p w:rsidR="00CC1EE4" w:rsidRDefault="00CC1EE4" w:rsidP="00CC1EE4">
      <w:pPr>
        <w:pStyle w:val="Subtitle"/>
        <w:rPr>
          <w:color w:val="5B9BD5" w:themeColor="accent1"/>
        </w:rPr>
      </w:pPr>
      <w:r>
        <w:t xml:space="preserve"> </w:t>
      </w:r>
      <w:r w:rsidR="0048479B">
        <w:t xml:space="preserve">Teaching Staff: </w:t>
      </w:r>
      <w:r w:rsidR="0048479B" w:rsidRPr="009A3459">
        <w:rPr>
          <w:b/>
          <w:bCs/>
        </w:rPr>
        <w:t xml:space="preserve"> </w:t>
      </w:r>
      <w:r w:rsidRPr="009A3459">
        <w:rPr>
          <w:b/>
          <w:bCs/>
          <w:color w:val="5B9BD5" w:themeColor="accent1"/>
        </w:rPr>
        <w:t>Dr Li (Lily) Qiao</w:t>
      </w:r>
    </w:p>
    <w:p w:rsidR="009A3459" w:rsidRPr="009A3459" w:rsidRDefault="009A3459" w:rsidP="009A3459">
      <w:pPr>
        <w:pStyle w:val="Subtitle"/>
      </w:pPr>
      <w:r>
        <w:t xml:space="preserve">Prepared by – </w:t>
      </w:r>
      <w:r w:rsidRPr="009A3459">
        <w:rPr>
          <w:b/>
          <w:bCs/>
          <w:color w:val="5B9BD5" w:themeColor="accent1"/>
        </w:rPr>
        <w:t>Dr Ripon K. Chakrabortty</w:t>
      </w:r>
    </w:p>
    <w:p w:rsidR="003503AC" w:rsidRPr="003503AC" w:rsidRDefault="003503AC" w:rsidP="003503AC"/>
    <w:p w:rsidR="00EA2E91" w:rsidRDefault="00EA2E91" w:rsidP="00EA2E91">
      <w:pPr>
        <w:pStyle w:val="Heading2"/>
      </w:pPr>
      <w:r>
        <w:t>Summary</w:t>
      </w:r>
    </w:p>
    <w:p w:rsidR="00CC1EE4" w:rsidRDefault="00CC1EE4" w:rsidP="00EA2E91">
      <w:pPr>
        <w:rPr>
          <w:color w:val="0070C0"/>
        </w:rPr>
      </w:pPr>
      <w:r>
        <w:rPr>
          <w:color w:val="0070C0"/>
        </w:rPr>
        <w:t xml:space="preserve">At the outset of this report, I should thanks to Dr Li (Lily) Qiao and Dr Melrose Brown for their time, particularly when the meeting ran for more than an hour! </w:t>
      </w:r>
      <w:r w:rsidR="00E62AF0">
        <w:rPr>
          <w:color w:val="0070C0"/>
        </w:rPr>
        <w:t>I should acknowledge the fact that I enjoyed participating</w:t>
      </w:r>
      <w:r w:rsidR="003503AC">
        <w:rPr>
          <w:color w:val="0070C0"/>
        </w:rPr>
        <w:t xml:space="preserve"> in</w:t>
      </w:r>
      <w:r w:rsidR="00E62AF0">
        <w:rPr>
          <w:color w:val="0070C0"/>
        </w:rPr>
        <w:t xml:space="preserve"> this course review process, and its corresponding discussions. This report has been created solely based on the discussion I have with the course and program convenors, observing the Moodle page for this subject-under-consideration, the course outline for that subject, and the pre-filled self-review document submitted by the course convenor, Li.    </w:t>
      </w:r>
    </w:p>
    <w:p w:rsidR="00E62AF0" w:rsidRDefault="00E62AF0" w:rsidP="00EA2E91">
      <w:pPr>
        <w:rPr>
          <w:color w:val="0070C0"/>
        </w:rPr>
      </w:pPr>
      <w:r>
        <w:rPr>
          <w:color w:val="0070C0"/>
        </w:rPr>
        <w:t>We together discussed on all the SEIT teaching goals, their milestones and chalked out a few possible actions to accomplish those goals, i</w:t>
      </w:r>
      <w:r w:rsidR="003503AC">
        <w:rPr>
          <w:color w:val="0070C0"/>
        </w:rPr>
        <w:t>n</w:t>
      </w:r>
      <w:r>
        <w:rPr>
          <w:color w:val="0070C0"/>
        </w:rPr>
        <w:t xml:space="preserve"> any case</w:t>
      </w:r>
      <w:r w:rsidR="003503AC">
        <w:rPr>
          <w:color w:val="0070C0"/>
        </w:rPr>
        <w:t>,</w:t>
      </w:r>
      <w:r>
        <w:rPr>
          <w:color w:val="0070C0"/>
        </w:rPr>
        <w:t xml:space="preserve"> they are yet to meet! While most of my observations correspond to each teaching goals are highlighted underneath of that respective table, here I’m providing some summary observations. </w:t>
      </w:r>
    </w:p>
    <w:p w:rsidR="008C0C6B" w:rsidRDefault="00E62AF0" w:rsidP="00EA2E91">
      <w:pPr>
        <w:rPr>
          <w:color w:val="0070C0"/>
        </w:rPr>
      </w:pPr>
      <w:r>
        <w:rPr>
          <w:color w:val="0070C0"/>
        </w:rPr>
        <w:t xml:space="preserve">Overall, this course is well-designed and has been well-managed by a diversified team, clearly mentored by Dr Melrose Brown (Space program coordinator). </w:t>
      </w:r>
      <w:r w:rsidR="008C0C6B">
        <w:rPr>
          <w:color w:val="0070C0"/>
        </w:rPr>
        <w:t xml:space="preserve">This is a core course in </w:t>
      </w:r>
      <w:r w:rsidR="003503AC">
        <w:rPr>
          <w:color w:val="0070C0"/>
        </w:rPr>
        <w:t xml:space="preserve">the </w:t>
      </w:r>
      <w:r w:rsidR="008C0C6B">
        <w:rPr>
          <w:color w:val="0070C0"/>
        </w:rPr>
        <w:t>Space program, and the usual</w:t>
      </w:r>
      <w:r w:rsidR="003503AC">
        <w:rPr>
          <w:color w:val="0070C0"/>
        </w:rPr>
        <w:t>ly</w:t>
      </w:r>
      <w:r w:rsidR="008C0C6B">
        <w:rPr>
          <w:color w:val="0070C0"/>
        </w:rPr>
        <w:t xml:space="preserve"> expected student enrolment is around 30. Li has been the sole convenor (and lecturer) for this course since 2018, before which Melrose was the lecturer. Despite the need of a team-teaching practice across all UG and PG courses, this course is still designed for a one-person teaching practice, which is inarguably a vulnerable process, given the job security, holiday and others. One key strength of this course is the luxury of having guest lecturers. There are 6-7 different guest lecturers across industries, consultancy firms and academia, who have been actively involved in every important decision making of this course. To stretch that further, those guest lecturers are also engaged in designing assessment questions and sometime</w:t>
      </w:r>
      <w:r w:rsidR="003503AC">
        <w:rPr>
          <w:color w:val="0070C0"/>
        </w:rPr>
        <w:t>s</w:t>
      </w:r>
      <w:r w:rsidR="008C0C6B">
        <w:rPr>
          <w:color w:val="0070C0"/>
        </w:rPr>
        <w:t xml:space="preserve"> evaluating them (if needed). </w:t>
      </w:r>
    </w:p>
    <w:p w:rsidR="003503AC" w:rsidRDefault="008C0C6B" w:rsidP="00EA2E91">
      <w:pPr>
        <w:rPr>
          <w:color w:val="0070C0"/>
        </w:rPr>
      </w:pPr>
      <w:r>
        <w:rPr>
          <w:color w:val="0070C0"/>
        </w:rPr>
        <w:t xml:space="preserve">Contents of this course are assumed to be updated every year, which is also reflected in the Moodle page. The course convenor is regular on posting announcements and providing hand-to-hand feedbacks while appropriate. Design and variability of assessments, corresponding marking rubrics, and feedbacks are consistent, although a future action plan is decided to make them more appropriate (those </w:t>
      </w:r>
      <w:r w:rsidR="003503AC">
        <w:rPr>
          <w:color w:val="0070C0"/>
        </w:rPr>
        <w:t xml:space="preserve">are articulated </w:t>
      </w:r>
      <w:r>
        <w:rPr>
          <w:color w:val="0070C0"/>
        </w:rPr>
        <w:t>in the Action plan section)</w:t>
      </w:r>
      <w:r w:rsidR="003503AC">
        <w:rPr>
          <w:color w:val="0070C0"/>
        </w:rPr>
        <w:t xml:space="preserve">. Moodle page is well designed with clear links to read out-of-the-box contents. Given all the strengths and good vibes, there are a few things which can be addressed for the betterment of this course, which are also highlighted in the action plan section.  </w:t>
      </w:r>
      <w:r>
        <w:rPr>
          <w:color w:val="0070C0"/>
        </w:rPr>
        <w:t xml:space="preserve">     </w:t>
      </w:r>
    </w:p>
    <w:p w:rsidR="00E62AF0" w:rsidRDefault="008C0C6B" w:rsidP="00EA2E91">
      <w:pPr>
        <w:rPr>
          <w:color w:val="0070C0"/>
        </w:rPr>
      </w:pPr>
      <w:r>
        <w:rPr>
          <w:color w:val="0070C0"/>
        </w:rPr>
        <w:t xml:space="preserve">  </w:t>
      </w:r>
      <w:r w:rsidR="00E62AF0">
        <w:rPr>
          <w:color w:val="0070C0"/>
        </w:rPr>
        <w:t xml:space="preserve"> </w:t>
      </w:r>
    </w:p>
    <w:p w:rsidR="00EA2E91" w:rsidRPr="003503AC" w:rsidRDefault="00EA2E91" w:rsidP="00EA2E91">
      <w:pPr>
        <w:pStyle w:val="Heading2"/>
        <w:rPr>
          <w:sz w:val="22"/>
          <w:szCs w:val="22"/>
        </w:rPr>
      </w:pPr>
      <w:r w:rsidRPr="003503AC">
        <w:rPr>
          <w:sz w:val="22"/>
          <w:szCs w:val="22"/>
        </w:rPr>
        <w:t>SEIT Teaching</w:t>
      </w:r>
      <w:r w:rsidR="003004AB" w:rsidRPr="003503AC">
        <w:rPr>
          <w:sz w:val="22"/>
          <w:szCs w:val="22"/>
        </w:rPr>
        <w:t xml:space="preserve"> Goals</w:t>
      </w:r>
    </w:p>
    <w:p w:rsidR="00EA2E91" w:rsidRPr="003503AC" w:rsidRDefault="00EA2E91" w:rsidP="00EA2E91">
      <w:pPr>
        <w:pStyle w:val="ListParagraph"/>
        <w:numPr>
          <w:ilvl w:val="0"/>
          <w:numId w:val="1"/>
        </w:numPr>
        <w:spacing w:line="360" w:lineRule="auto"/>
      </w:pPr>
      <w:r w:rsidRPr="003503AC">
        <w:t>Appropriate Assessment</w:t>
      </w:r>
    </w:p>
    <w:p w:rsidR="00EA2E91" w:rsidRPr="003503AC" w:rsidRDefault="00EA2E91" w:rsidP="00EA2E91">
      <w:pPr>
        <w:pStyle w:val="ListParagraph"/>
        <w:numPr>
          <w:ilvl w:val="0"/>
          <w:numId w:val="1"/>
        </w:numPr>
        <w:spacing w:line="360" w:lineRule="auto"/>
      </w:pPr>
      <w:r w:rsidRPr="003503AC">
        <w:t>Rich and Timely Feedback</w:t>
      </w:r>
    </w:p>
    <w:p w:rsidR="00EA2E91" w:rsidRPr="003503AC" w:rsidRDefault="00EA2E91" w:rsidP="00EA2E91">
      <w:pPr>
        <w:pStyle w:val="ListParagraph"/>
        <w:numPr>
          <w:ilvl w:val="0"/>
          <w:numId w:val="1"/>
        </w:numPr>
        <w:spacing w:line="360" w:lineRule="auto"/>
      </w:pPr>
      <w:r w:rsidRPr="003503AC">
        <w:t>Learning and Teaching Professional Development</w:t>
      </w:r>
    </w:p>
    <w:p w:rsidR="00EA2E91" w:rsidRPr="003503AC" w:rsidRDefault="00EA2E91" w:rsidP="00EA2E91">
      <w:pPr>
        <w:pStyle w:val="ListParagraph"/>
        <w:numPr>
          <w:ilvl w:val="0"/>
          <w:numId w:val="1"/>
        </w:numPr>
        <w:spacing w:line="360" w:lineRule="auto"/>
      </w:pPr>
      <w:r w:rsidRPr="003503AC">
        <w:t>Quality Learning Materials and Environment</w:t>
      </w:r>
    </w:p>
    <w:p w:rsidR="00EA2E91" w:rsidRPr="009A3459" w:rsidRDefault="00EA2E91" w:rsidP="009A3459">
      <w:pPr>
        <w:pStyle w:val="ListParagraph"/>
        <w:numPr>
          <w:ilvl w:val="0"/>
          <w:numId w:val="1"/>
        </w:numPr>
        <w:spacing w:line="360" w:lineRule="auto"/>
        <w:jc w:val="left"/>
        <w:rPr>
          <w:sz w:val="24"/>
        </w:rPr>
      </w:pPr>
      <w:r w:rsidRPr="003503AC">
        <w:t>Relevance – Content to Profession</w:t>
      </w:r>
      <w:r w:rsidR="003004AB" w:rsidRPr="003503AC">
        <w:rPr>
          <w:sz w:val="28"/>
          <w:szCs w:val="28"/>
        </w:rPr>
        <w:br w:type="page"/>
      </w:r>
      <w:r w:rsidR="00AE3F65" w:rsidRPr="009A3459">
        <w:rPr>
          <w:b/>
          <w:bCs/>
          <w:sz w:val="24"/>
        </w:rPr>
        <w:lastRenderedPageBreak/>
        <w:t>QTF</w:t>
      </w:r>
      <w:r w:rsidR="003004AB" w:rsidRPr="009A3459">
        <w:rPr>
          <w:b/>
          <w:bCs/>
          <w:sz w:val="24"/>
        </w:rPr>
        <w:t xml:space="preserve"> Goal One – Appropriate Assessment</w:t>
      </w:r>
    </w:p>
    <w:tbl>
      <w:tblPr>
        <w:tblStyle w:val="TableGrid"/>
        <w:tblW w:w="0" w:type="auto"/>
        <w:tblLook w:val="0420" w:firstRow="1" w:lastRow="0" w:firstColumn="0" w:lastColumn="0" w:noHBand="0" w:noVBand="1"/>
      </w:tblPr>
      <w:tblGrid>
        <w:gridCol w:w="689"/>
        <w:gridCol w:w="8327"/>
      </w:tblGrid>
      <w:tr w:rsidR="00290EA3" w:rsidRPr="00E07F01" w:rsidTr="00A65E6B">
        <w:trPr>
          <w:trHeight w:val="989"/>
        </w:trPr>
        <w:tc>
          <w:tcPr>
            <w:tcW w:w="0" w:type="auto"/>
            <w:hideMark/>
          </w:tcPr>
          <w:p w:rsidR="00290EA3" w:rsidRPr="004B11AB" w:rsidRDefault="00290EA3" w:rsidP="00A65E6B">
            <w:pPr>
              <w:spacing w:after="160" w:line="259" w:lineRule="auto"/>
              <w:rPr>
                <w:b/>
              </w:rPr>
            </w:pPr>
            <w:r w:rsidRPr="004B11AB">
              <w:rPr>
                <w:b/>
                <w:bCs/>
              </w:rPr>
              <w:t>Level</w:t>
            </w:r>
            <w:r w:rsidRPr="004B11AB">
              <w:rPr>
                <w:b/>
              </w:rPr>
              <w:t xml:space="preserve"> </w:t>
            </w:r>
          </w:p>
          <w:p w:rsidR="00290EA3" w:rsidRPr="004B11AB" w:rsidRDefault="00290EA3" w:rsidP="00A65E6B">
            <w:pPr>
              <w:spacing w:after="160" w:line="259" w:lineRule="auto"/>
              <w:rPr>
                <w:b/>
              </w:rPr>
            </w:pPr>
            <w:r w:rsidRPr="004B11AB">
              <w:rPr>
                <w:b/>
              </w:rPr>
              <w:t>4</w:t>
            </w:r>
          </w:p>
        </w:tc>
        <w:tc>
          <w:tcPr>
            <w:tcW w:w="0" w:type="auto"/>
            <w:hideMark/>
          </w:tcPr>
          <w:p w:rsidR="00290EA3" w:rsidRPr="00E07F01" w:rsidRDefault="00290EA3" w:rsidP="00290EA3">
            <w:pPr>
              <w:numPr>
                <w:ilvl w:val="0"/>
                <w:numId w:val="2"/>
              </w:numPr>
              <w:spacing w:after="160" w:line="259" w:lineRule="auto"/>
            </w:pPr>
            <w:r w:rsidRPr="00E07F01">
              <w:t>Mentor and assist staff at lower levels of appropriate assessment – leadership opportunity</w:t>
            </w:r>
          </w:p>
        </w:tc>
      </w:tr>
      <w:tr w:rsidR="00290EA3" w:rsidRPr="00E07F01" w:rsidTr="00A65E6B">
        <w:trPr>
          <w:trHeight w:val="1542"/>
        </w:trPr>
        <w:tc>
          <w:tcPr>
            <w:tcW w:w="0" w:type="auto"/>
            <w:hideMark/>
          </w:tcPr>
          <w:p w:rsidR="00290EA3" w:rsidRPr="004B11AB" w:rsidRDefault="00290EA3" w:rsidP="00A65E6B">
            <w:pPr>
              <w:spacing w:after="160" w:line="259" w:lineRule="auto"/>
              <w:rPr>
                <w:b/>
              </w:rPr>
            </w:pPr>
            <w:r w:rsidRPr="004B11AB">
              <w:rPr>
                <w:b/>
                <w:bCs/>
              </w:rPr>
              <w:t>Level</w:t>
            </w:r>
            <w:r w:rsidRPr="004B11AB">
              <w:rPr>
                <w:b/>
              </w:rPr>
              <w:t xml:space="preserve"> </w:t>
            </w:r>
          </w:p>
          <w:p w:rsidR="00290EA3" w:rsidRPr="004B11AB" w:rsidRDefault="00290EA3" w:rsidP="00A65E6B">
            <w:pPr>
              <w:spacing w:after="160" w:line="259" w:lineRule="auto"/>
              <w:rPr>
                <w:b/>
              </w:rPr>
            </w:pPr>
            <w:r w:rsidRPr="004B11AB">
              <w:rPr>
                <w:b/>
              </w:rPr>
              <w:t>3</w:t>
            </w:r>
          </w:p>
        </w:tc>
        <w:tc>
          <w:tcPr>
            <w:tcW w:w="0" w:type="auto"/>
            <w:hideMark/>
          </w:tcPr>
          <w:p w:rsidR="00290EA3" w:rsidRPr="00E07F01" w:rsidRDefault="00290EA3" w:rsidP="00290EA3">
            <w:pPr>
              <w:numPr>
                <w:ilvl w:val="0"/>
                <w:numId w:val="3"/>
              </w:numPr>
              <w:spacing w:after="160" w:line="259" w:lineRule="auto"/>
            </w:pPr>
            <w:r w:rsidRPr="00E07F01">
              <w:t>Provide interconnected assessment, from course to program to profession (relevant to “degree &amp; profession”)</w:t>
            </w:r>
          </w:p>
          <w:p w:rsidR="00290EA3" w:rsidRPr="00E07F01" w:rsidRDefault="00290EA3" w:rsidP="00290EA3">
            <w:pPr>
              <w:numPr>
                <w:ilvl w:val="0"/>
                <w:numId w:val="3"/>
              </w:numPr>
              <w:spacing w:after="160" w:line="259" w:lineRule="auto"/>
            </w:pPr>
            <w:r w:rsidRPr="00E07F01">
              <w:t xml:space="preserve">Engage in clear communication between course coordinators-lecturers and lecturers-lecturers </w:t>
            </w:r>
          </w:p>
          <w:p w:rsidR="00290EA3" w:rsidRPr="00E07F01" w:rsidRDefault="00290EA3" w:rsidP="00290EA3">
            <w:pPr>
              <w:numPr>
                <w:ilvl w:val="0"/>
                <w:numId w:val="3"/>
              </w:numPr>
              <w:spacing w:after="160" w:line="259" w:lineRule="auto"/>
            </w:pPr>
            <w:r w:rsidRPr="00E07F01">
              <w:t>Ensure strong engagement within a program</w:t>
            </w:r>
          </w:p>
        </w:tc>
      </w:tr>
      <w:tr w:rsidR="00290EA3" w:rsidRPr="00E07F01" w:rsidTr="00A65E6B">
        <w:trPr>
          <w:trHeight w:val="1183"/>
        </w:trPr>
        <w:tc>
          <w:tcPr>
            <w:tcW w:w="0" w:type="auto"/>
            <w:hideMark/>
          </w:tcPr>
          <w:p w:rsidR="00290EA3" w:rsidRPr="004B11AB" w:rsidRDefault="00290EA3" w:rsidP="00A65E6B">
            <w:pPr>
              <w:spacing w:after="160" w:line="259" w:lineRule="auto"/>
              <w:rPr>
                <w:b/>
              </w:rPr>
            </w:pPr>
            <w:r w:rsidRPr="004B11AB">
              <w:rPr>
                <w:b/>
                <w:bCs/>
              </w:rPr>
              <w:t>Level</w:t>
            </w:r>
            <w:r w:rsidRPr="004B11AB">
              <w:rPr>
                <w:b/>
              </w:rPr>
              <w:t xml:space="preserve"> </w:t>
            </w:r>
          </w:p>
          <w:p w:rsidR="00290EA3" w:rsidRPr="004B11AB" w:rsidRDefault="00290EA3" w:rsidP="00A65E6B">
            <w:pPr>
              <w:spacing w:after="160" w:line="259" w:lineRule="auto"/>
              <w:rPr>
                <w:b/>
              </w:rPr>
            </w:pPr>
            <w:r w:rsidRPr="004B11AB">
              <w:rPr>
                <w:b/>
              </w:rPr>
              <w:t>2</w:t>
            </w:r>
          </w:p>
        </w:tc>
        <w:tc>
          <w:tcPr>
            <w:tcW w:w="0" w:type="auto"/>
            <w:hideMark/>
          </w:tcPr>
          <w:p w:rsidR="00290EA3" w:rsidRPr="00E07F01" w:rsidRDefault="00290EA3" w:rsidP="00290EA3">
            <w:pPr>
              <w:numPr>
                <w:ilvl w:val="0"/>
                <w:numId w:val="4"/>
              </w:numPr>
              <w:spacing w:after="160" w:line="259" w:lineRule="auto"/>
            </w:pPr>
            <w:r w:rsidRPr="00E07F01">
              <w:t>Provide appropriate assessment in collaboration with guest lecturers and industry partners</w:t>
            </w:r>
          </w:p>
          <w:p w:rsidR="00290EA3" w:rsidRPr="00E07F01" w:rsidRDefault="00290EA3" w:rsidP="00290EA3">
            <w:pPr>
              <w:numPr>
                <w:ilvl w:val="0"/>
                <w:numId w:val="4"/>
              </w:numPr>
              <w:spacing w:after="160" w:line="259" w:lineRule="auto"/>
            </w:pPr>
            <w:r w:rsidRPr="00E07F01">
              <w:t>Appropriate assessment that addresses difficulty levels; focus on education</w:t>
            </w:r>
          </w:p>
        </w:tc>
      </w:tr>
      <w:tr w:rsidR="00290EA3" w:rsidRPr="00E07F01" w:rsidTr="00A65E6B">
        <w:trPr>
          <w:trHeight w:val="2966"/>
        </w:trPr>
        <w:tc>
          <w:tcPr>
            <w:tcW w:w="0" w:type="auto"/>
            <w:hideMark/>
          </w:tcPr>
          <w:p w:rsidR="00290EA3" w:rsidRPr="004B11AB" w:rsidRDefault="00290EA3" w:rsidP="00A65E6B">
            <w:pPr>
              <w:spacing w:after="160" w:line="259" w:lineRule="auto"/>
              <w:rPr>
                <w:b/>
              </w:rPr>
            </w:pPr>
            <w:r w:rsidRPr="004B11AB">
              <w:rPr>
                <w:b/>
                <w:bCs/>
              </w:rPr>
              <w:t>Level</w:t>
            </w:r>
            <w:r w:rsidRPr="004B11AB">
              <w:rPr>
                <w:b/>
              </w:rPr>
              <w:t xml:space="preserve"> </w:t>
            </w:r>
          </w:p>
          <w:p w:rsidR="00290EA3" w:rsidRPr="004B11AB" w:rsidRDefault="00290EA3" w:rsidP="00A65E6B">
            <w:pPr>
              <w:spacing w:after="160" w:line="259" w:lineRule="auto"/>
              <w:rPr>
                <w:b/>
              </w:rPr>
            </w:pPr>
            <w:r w:rsidRPr="004B11AB">
              <w:rPr>
                <w:b/>
              </w:rPr>
              <w:t>1</w:t>
            </w:r>
          </w:p>
        </w:tc>
        <w:tc>
          <w:tcPr>
            <w:tcW w:w="0" w:type="auto"/>
            <w:hideMark/>
          </w:tcPr>
          <w:p w:rsidR="00290EA3" w:rsidRPr="00E07F01" w:rsidRDefault="00290EA3" w:rsidP="00290EA3">
            <w:pPr>
              <w:numPr>
                <w:ilvl w:val="0"/>
                <w:numId w:val="5"/>
              </w:numPr>
              <w:spacing w:after="160" w:line="259" w:lineRule="auto"/>
            </w:pPr>
            <w:r w:rsidRPr="00E07F01">
              <w:t>Provide clear assessment instructions and requirements (i.e. task description)</w:t>
            </w:r>
          </w:p>
          <w:p w:rsidR="00290EA3" w:rsidRPr="00E07F01" w:rsidRDefault="00290EA3" w:rsidP="00290EA3">
            <w:pPr>
              <w:numPr>
                <w:ilvl w:val="0"/>
                <w:numId w:val="5"/>
              </w:numPr>
              <w:spacing w:after="160" w:line="259" w:lineRule="auto"/>
            </w:pPr>
            <w:r w:rsidRPr="00E07F01">
              <w:t>Provide relevant assessment and link to CLOs</w:t>
            </w:r>
          </w:p>
          <w:p w:rsidR="00290EA3" w:rsidRPr="00E07F01" w:rsidRDefault="00290EA3" w:rsidP="00290EA3">
            <w:pPr>
              <w:numPr>
                <w:ilvl w:val="0"/>
                <w:numId w:val="5"/>
              </w:numPr>
              <w:spacing w:after="160" w:line="259" w:lineRule="auto"/>
            </w:pPr>
            <w:r w:rsidRPr="00E07F01">
              <w:t>Provide a solution sheet wherever applicable (tutorials, exams etc.)</w:t>
            </w:r>
          </w:p>
          <w:p w:rsidR="00290EA3" w:rsidRPr="00E07F01" w:rsidRDefault="00290EA3" w:rsidP="00290EA3">
            <w:pPr>
              <w:numPr>
                <w:ilvl w:val="0"/>
                <w:numId w:val="5"/>
              </w:numPr>
              <w:spacing w:after="160" w:line="259" w:lineRule="auto"/>
            </w:pPr>
            <w:r w:rsidRPr="00E07F01">
              <w:t>Provide assessment weighting reflective of work required</w:t>
            </w:r>
          </w:p>
          <w:p w:rsidR="00290EA3" w:rsidRPr="00E07F01" w:rsidRDefault="00290EA3" w:rsidP="00290EA3">
            <w:pPr>
              <w:numPr>
                <w:ilvl w:val="0"/>
                <w:numId w:val="5"/>
              </w:numPr>
              <w:spacing w:after="160" w:line="259" w:lineRule="auto"/>
            </w:pPr>
            <w:r w:rsidRPr="00E07F01">
              <w:t>Ensure balance between group and individual assessment; require individual understanding</w:t>
            </w:r>
          </w:p>
          <w:p w:rsidR="00290EA3" w:rsidRPr="00E07F01" w:rsidRDefault="00290EA3" w:rsidP="00290EA3">
            <w:pPr>
              <w:numPr>
                <w:ilvl w:val="0"/>
                <w:numId w:val="5"/>
              </w:numPr>
              <w:spacing w:after="160" w:line="259" w:lineRule="auto"/>
            </w:pPr>
            <w:r w:rsidRPr="00E07F01">
              <w:t xml:space="preserve">Review and implement all assessment related aspects of the UNSW Assessment policy, Assessment Design Procedure, Assessment Implementation procedure and UNSW Integrated Curriculum Framework documentation. </w:t>
            </w:r>
          </w:p>
        </w:tc>
      </w:tr>
    </w:tbl>
    <w:p w:rsidR="00290EA3" w:rsidRDefault="00290EA3" w:rsidP="00290EA3"/>
    <w:p w:rsidR="00290EA3" w:rsidRDefault="003503AC" w:rsidP="003004AB">
      <w:pPr>
        <w:rPr>
          <w:color w:val="0070C0"/>
        </w:rPr>
      </w:pPr>
      <w:r>
        <w:rPr>
          <w:color w:val="0070C0"/>
        </w:rPr>
        <w:t>My observations are as follows:</w:t>
      </w:r>
    </w:p>
    <w:p w:rsidR="003503AC" w:rsidRDefault="003503AC" w:rsidP="003503AC">
      <w:pPr>
        <w:pStyle w:val="ListParagraph"/>
        <w:numPr>
          <w:ilvl w:val="0"/>
          <w:numId w:val="23"/>
        </w:numPr>
        <w:rPr>
          <w:color w:val="0070C0"/>
        </w:rPr>
      </w:pPr>
      <w:r>
        <w:rPr>
          <w:color w:val="0070C0"/>
        </w:rPr>
        <w:t xml:space="preserve">Assessment instructions and their requirements are clearly articulated in the Moodle page, and the course outline page. </w:t>
      </w:r>
    </w:p>
    <w:p w:rsidR="003503AC" w:rsidRDefault="003503AC" w:rsidP="003503AC">
      <w:pPr>
        <w:pStyle w:val="ListParagraph"/>
        <w:numPr>
          <w:ilvl w:val="0"/>
          <w:numId w:val="23"/>
        </w:numPr>
        <w:rPr>
          <w:color w:val="0070C0"/>
        </w:rPr>
      </w:pPr>
      <w:r>
        <w:rPr>
          <w:color w:val="0070C0"/>
        </w:rPr>
        <w:t xml:space="preserve">This course has three online quizzes (16% weightage each) and one final assignment of 52% weightage. </w:t>
      </w:r>
    </w:p>
    <w:p w:rsidR="00FF1D35" w:rsidRDefault="00FF1D35" w:rsidP="003503AC">
      <w:pPr>
        <w:pStyle w:val="ListParagraph"/>
        <w:numPr>
          <w:ilvl w:val="0"/>
          <w:numId w:val="23"/>
        </w:numPr>
        <w:rPr>
          <w:color w:val="0070C0"/>
        </w:rPr>
      </w:pPr>
      <w:r>
        <w:rPr>
          <w:color w:val="0070C0"/>
        </w:rPr>
        <w:t>4-point marking rubrics are documented in the Moodle page for the whole assignment task (rubric for all questions together-not a task-based decomposition)</w:t>
      </w:r>
    </w:p>
    <w:p w:rsidR="00FF1D35" w:rsidRDefault="00FF1D35" w:rsidP="003503AC">
      <w:pPr>
        <w:pStyle w:val="ListParagraph"/>
        <w:numPr>
          <w:ilvl w:val="0"/>
          <w:numId w:val="23"/>
        </w:numPr>
        <w:rPr>
          <w:color w:val="0070C0"/>
        </w:rPr>
      </w:pPr>
      <w:r>
        <w:rPr>
          <w:color w:val="0070C0"/>
        </w:rPr>
        <w:t xml:space="preserve"> Practice quizzes are also available for students to prepare before the online quizzes</w:t>
      </w:r>
    </w:p>
    <w:p w:rsidR="00FF1D35" w:rsidRDefault="00FF1D35" w:rsidP="003503AC">
      <w:pPr>
        <w:pStyle w:val="ListParagraph"/>
        <w:numPr>
          <w:ilvl w:val="0"/>
          <w:numId w:val="23"/>
        </w:numPr>
        <w:rPr>
          <w:color w:val="0070C0"/>
        </w:rPr>
      </w:pPr>
      <w:r>
        <w:rPr>
          <w:color w:val="0070C0"/>
        </w:rPr>
        <w:t xml:space="preserve">Feedbacks are provided at </w:t>
      </w:r>
      <w:r w:rsidR="00B9195C">
        <w:rPr>
          <w:color w:val="0070C0"/>
        </w:rPr>
        <w:t>the</w:t>
      </w:r>
      <w:r>
        <w:rPr>
          <w:color w:val="0070C0"/>
        </w:rPr>
        <w:t xml:space="preserve"> earliest effort</w:t>
      </w:r>
    </w:p>
    <w:p w:rsidR="00FF1D35" w:rsidRDefault="00FF1D35" w:rsidP="003503AC">
      <w:pPr>
        <w:pStyle w:val="ListParagraph"/>
        <w:numPr>
          <w:ilvl w:val="0"/>
          <w:numId w:val="23"/>
        </w:numPr>
        <w:rPr>
          <w:color w:val="0070C0"/>
        </w:rPr>
      </w:pPr>
      <w:r>
        <w:rPr>
          <w:color w:val="0070C0"/>
        </w:rPr>
        <w:t xml:space="preserve">Students can see (i.e., review) their right and wrong answers once the quiz complete </w:t>
      </w:r>
    </w:p>
    <w:p w:rsidR="00FF1D35" w:rsidRDefault="00FF1D35" w:rsidP="003503AC">
      <w:pPr>
        <w:pStyle w:val="ListParagraph"/>
        <w:numPr>
          <w:ilvl w:val="0"/>
          <w:numId w:val="23"/>
        </w:numPr>
        <w:rPr>
          <w:color w:val="0070C0"/>
        </w:rPr>
      </w:pPr>
      <w:r>
        <w:rPr>
          <w:color w:val="0070C0"/>
        </w:rPr>
        <w:t xml:space="preserve">Solution sheets are provided </w:t>
      </w:r>
    </w:p>
    <w:p w:rsidR="00FF1D35" w:rsidRDefault="00FF1D35" w:rsidP="003503AC">
      <w:pPr>
        <w:pStyle w:val="ListParagraph"/>
        <w:numPr>
          <w:ilvl w:val="0"/>
          <w:numId w:val="23"/>
        </w:numPr>
        <w:rPr>
          <w:color w:val="0070C0"/>
        </w:rPr>
      </w:pPr>
      <w:r>
        <w:rPr>
          <w:color w:val="0070C0"/>
        </w:rPr>
        <w:t>This course does not have any group assignment component at this stage</w:t>
      </w:r>
    </w:p>
    <w:p w:rsidR="00FF1D35" w:rsidRDefault="00B9195C" w:rsidP="003503AC">
      <w:pPr>
        <w:pStyle w:val="ListParagraph"/>
        <w:numPr>
          <w:ilvl w:val="0"/>
          <w:numId w:val="23"/>
        </w:numPr>
        <w:rPr>
          <w:color w:val="0070C0"/>
        </w:rPr>
      </w:pPr>
      <w:r>
        <w:rPr>
          <w:color w:val="0070C0"/>
        </w:rPr>
        <w:t>The a</w:t>
      </w:r>
      <w:r w:rsidR="00FF1D35">
        <w:rPr>
          <w:color w:val="0070C0"/>
        </w:rPr>
        <w:t>ssessment design procedure and implementation procedure are according to the UNSW assessment policy</w:t>
      </w:r>
    </w:p>
    <w:p w:rsidR="00FF1D35" w:rsidRDefault="00FF1D35" w:rsidP="003503AC">
      <w:pPr>
        <w:pStyle w:val="ListParagraph"/>
        <w:numPr>
          <w:ilvl w:val="0"/>
          <w:numId w:val="23"/>
        </w:numPr>
        <w:rPr>
          <w:color w:val="0070C0"/>
        </w:rPr>
      </w:pPr>
      <w:r>
        <w:rPr>
          <w:color w:val="0070C0"/>
        </w:rPr>
        <w:t>Assessments are appropriate which address difficulty levels; focus on education (level 2)</w:t>
      </w:r>
    </w:p>
    <w:p w:rsidR="00FF1D35" w:rsidRDefault="00FF1D35" w:rsidP="003503AC">
      <w:pPr>
        <w:pStyle w:val="ListParagraph"/>
        <w:numPr>
          <w:ilvl w:val="0"/>
          <w:numId w:val="23"/>
        </w:numPr>
        <w:rPr>
          <w:color w:val="0070C0"/>
        </w:rPr>
      </w:pPr>
      <w:r>
        <w:rPr>
          <w:color w:val="0070C0"/>
        </w:rPr>
        <w:t>The course coordinator is engaging with all guest lecturers, in case she needs to (level 3)</w:t>
      </w:r>
    </w:p>
    <w:p w:rsidR="004E2663" w:rsidRDefault="004E2663" w:rsidP="003503AC">
      <w:pPr>
        <w:pStyle w:val="ListParagraph"/>
        <w:numPr>
          <w:ilvl w:val="0"/>
          <w:numId w:val="23"/>
        </w:numPr>
        <w:rPr>
          <w:color w:val="0070C0"/>
        </w:rPr>
      </w:pPr>
      <w:r>
        <w:rPr>
          <w:color w:val="0070C0"/>
        </w:rPr>
        <w:lastRenderedPageBreak/>
        <w:t xml:space="preserve">Contents are updated and recent. However, the program coordinator believes there is a need </w:t>
      </w:r>
      <w:r w:rsidR="00B9195C">
        <w:rPr>
          <w:color w:val="0070C0"/>
        </w:rPr>
        <w:t>for</w:t>
      </w:r>
      <w:r>
        <w:rPr>
          <w:color w:val="0070C0"/>
        </w:rPr>
        <w:t xml:space="preserve"> content development in the coming year, possibly from 2021. </w:t>
      </w:r>
    </w:p>
    <w:p w:rsidR="004E2663" w:rsidRDefault="004E2663" w:rsidP="003503AC">
      <w:pPr>
        <w:pStyle w:val="ListParagraph"/>
        <w:numPr>
          <w:ilvl w:val="0"/>
          <w:numId w:val="23"/>
        </w:numPr>
        <w:rPr>
          <w:color w:val="0070C0"/>
        </w:rPr>
      </w:pPr>
      <w:r>
        <w:rPr>
          <w:color w:val="0070C0"/>
        </w:rPr>
        <w:t xml:space="preserve">Having a ‘reflective journal’ forum can be a good option to accumulate student’s feedback, so that they can see each other’s reflection, if not only the convenor.  </w:t>
      </w:r>
    </w:p>
    <w:p w:rsidR="002B4471" w:rsidRDefault="003608D8" w:rsidP="002B4471">
      <w:pPr>
        <w:rPr>
          <w:color w:val="0070C0"/>
        </w:rPr>
      </w:pPr>
      <w:r w:rsidRPr="003608D8">
        <w:rPr>
          <w:color w:val="0070C0"/>
        </w:rPr>
        <w:t xml:space="preserve">Based on the evidence above, </w:t>
      </w:r>
      <w:r w:rsidR="004E2663">
        <w:rPr>
          <w:color w:val="0070C0"/>
        </w:rPr>
        <w:t xml:space="preserve">the baseline for this teaching goal </w:t>
      </w:r>
      <w:r w:rsidRPr="003608D8">
        <w:rPr>
          <w:color w:val="0070C0"/>
        </w:rPr>
        <w:t xml:space="preserve">is </w:t>
      </w:r>
      <w:r w:rsidRPr="004E2663">
        <w:rPr>
          <w:b/>
          <w:bCs/>
          <w:color w:val="0070C0"/>
          <w:u w:val="single"/>
        </w:rPr>
        <w:t xml:space="preserve">being met </w:t>
      </w:r>
      <w:r w:rsidR="004E2663">
        <w:rPr>
          <w:color w:val="0070C0"/>
        </w:rPr>
        <w:t>and can be claimed that this one is somehow in</w:t>
      </w:r>
      <w:r w:rsidR="00B9195C">
        <w:rPr>
          <w:color w:val="0070C0"/>
        </w:rPr>
        <w:t>-</w:t>
      </w:r>
      <w:r w:rsidR="004E2663">
        <w:rPr>
          <w:color w:val="0070C0"/>
        </w:rPr>
        <w:t>between level 2-3</w:t>
      </w:r>
      <w:r w:rsidR="00290EA3">
        <w:rPr>
          <w:color w:val="0070C0"/>
        </w:rPr>
        <w:t xml:space="preserve">. </w:t>
      </w:r>
    </w:p>
    <w:p w:rsidR="002B4471" w:rsidRDefault="002B4471" w:rsidP="002B4471">
      <w:pPr>
        <w:rPr>
          <w:sz w:val="24"/>
        </w:rPr>
      </w:pPr>
    </w:p>
    <w:p w:rsidR="00290EA3" w:rsidRPr="009A3459" w:rsidRDefault="00AE3F65" w:rsidP="002B4471">
      <w:pPr>
        <w:rPr>
          <w:b/>
          <w:bCs/>
          <w:sz w:val="24"/>
        </w:rPr>
      </w:pPr>
      <w:r w:rsidRPr="009A3459">
        <w:rPr>
          <w:b/>
          <w:bCs/>
          <w:sz w:val="24"/>
        </w:rPr>
        <w:t>QTF</w:t>
      </w:r>
      <w:r w:rsidR="002B4471" w:rsidRPr="009A3459">
        <w:rPr>
          <w:b/>
          <w:bCs/>
          <w:sz w:val="24"/>
        </w:rPr>
        <w:t xml:space="preserve"> </w:t>
      </w:r>
      <w:r w:rsidR="003608D8" w:rsidRPr="009A3459">
        <w:rPr>
          <w:b/>
          <w:bCs/>
          <w:sz w:val="24"/>
        </w:rPr>
        <w:t>Goal Two – Rich and Timely Feedback</w:t>
      </w:r>
    </w:p>
    <w:tbl>
      <w:tblPr>
        <w:tblStyle w:val="TableGrid"/>
        <w:tblW w:w="0" w:type="auto"/>
        <w:tblLook w:val="0420" w:firstRow="1" w:lastRow="0" w:firstColumn="0" w:lastColumn="0" w:noHBand="0" w:noVBand="1"/>
      </w:tblPr>
      <w:tblGrid>
        <w:gridCol w:w="689"/>
        <w:gridCol w:w="8327"/>
      </w:tblGrid>
      <w:tr w:rsidR="00290EA3" w:rsidRPr="004B11AB" w:rsidTr="00A65E6B">
        <w:trPr>
          <w:trHeight w:val="1376"/>
        </w:trPr>
        <w:tc>
          <w:tcPr>
            <w:tcW w:w="0" w:type="auto"/>
            <w:hideMark/>
          </w:tcPr>
          <w:p w:rsidR="00290EA3" w:rsidRPr="004B11AB" w:rsidRDefault="00290EA3" w:rsidP="00A65E6B">
            <w:pPr>
              <w:spacing w:after="160" w:line="259" w:lineRule="auto"/>
              <w:rPr>
                <w:b/>
              </w:rPr>
            </w:pPr>
            <w:r w:rsidRPr="004B11AB">
              <w:rPr>
                <w:b/>
                <w:bCs/>
              </w:rPr>
              <w:t>Level</w:t>
            </w:r>
            <w:r w:rsidRPr="004B11AB">
              <w:rPr>
                <w:b/>
              </w:rPr>
              <w:t xml:space="preserve"> </w:t>
            </w:r>
          </w:p>
          <w:p w:rsidR="00290EA3" w:rsidRPr="004B11AB" w:rsidRDefault="00290EA3" w:rsidP="00A65E6B">
            <w:pPr>
              <w:spacing w:after="160" w:line="259" w:lineRule="auto"/>
              <w:rPr>
                <w:b/>
              </w:rPr>
            </w:pPr>
            <w:r w:rsidRPr="004B11AB">
              <w:rPr>
                <w:b/>
              </w:rPr>
              <w:t>4</w:t>
            </w:r>
          </w:p>
        </w:tc>
        <w:tc>
          <w:tcPr>
            <w:tcW w:w="0" w:type="auto"/>
            <w:hideMark/>
          </w:tcPr>
          <w:p w:rsidR="00290EA3" w:rsidRPr="004B11AB" w:rsidRDefault="00290EA3" w:rsidP="00290EA3">
            <w:pPr>
              <w:numPr>
                <w:ilvl w:val="0"/>
                <w:numId w:val="6"/>
              </w:numPr>
              <w:spacing w:after="160" w:line="259" w:lineRule="auto"/>
            </w:pPr>
            <w:proofErr w:type="spellStart"/>
            <w:r w:rsidRPr="004B11AB">
              <w:t>Utilise</w:t>
            </w:r>
            <w:proofErr w:type="spellEnd"/>
            <w:r w:rsidRPr="004B11AB">
              <w:t xml:space="preserve"> interactive tools to provide real-time in class feedback</w:t>
            </w:r>
          </w:p>
          <w:p w:rsidR="00290EA3" w:rsidRPr="004B11AB" w:rsidRDefault="00290EA3" w:rsidP="00290EA3">
            <w:pPr>
              <w:numPr>
                <w:ilvl w:val="0"/>
                <w:numId w:val="6"/>
              </w:numPr>
              <w:spacing w:after="160" w:line="259" w:lineRule="auto"/>
            </w:pPr>
            <w:proofErr w:type="spellStart"/>
            <w:r w:rsidRPr="004B11AB">
              <w:t>Utilise</w:t>
            </w:r>
            <w:proofErr w:type="spellEnd"/>
            <w:r w:rsidRPr="004B11AB">
              <w:t xml:space="preserve"> a wider range of formative assessments to gauge student understanding and learning</w:t>
            </w:r>
          </w:p>
          <w:p w:rsidR="00290EA3" w:rsidRPr="004B11AB" w:rsidRDefault="00290EA3" w:rsidP="00290EA3">
            <w:pPr>
              <w:numPr>
                <w:ilvl w:val="0"/>
                <w:numId w:val="6"/>
              </w:numPr>
              <w:spacing w:after="160" w:line="259" w:lineRule="auto"/>
            </w:pPr>
            <w:r w:rsidRPr="004B11AB">
              <w:t>Engage students in providing feedback to self and others</w:t>
            </w:r>
          </w:p>
        </w:tc>
      </w:tr>
      <w:tr w:rsidR="00290EA3" w:rsidRPr="004B11AB" w:rsidTr="00A65E6B">
        <w:trPr>
          <w:trHeight w:val="1036"/>
        </w:trPr>
        <w:tc>
          <w:tcPr>
            <w:tcW w:w="0" w:type="auto"/>
            <w:hideMark/>
          </w:tcPr>
          <w:p w:rsidR="00290EA3" w:rsidRPr="004B11AB" w:rsidRDefault="00290EA3" w:rsidP="00A65E6B">
            <w:pPr>
              <w:spacing w:after="160" w:line="259" w:lineRule="auto"/>
              <w:rPr>
                <w:b/>
              </w:rPr>
            </w:pPr>
            <w:r w:rsidRPr="004B11AB">
              <w:rPr>
                <w:b/>
                <w:bCs/>
              </w:rPr>
              <w:t>Level</w:t>
            </w:r>
            <w:r w:rsidRPr="004B11AB">
              <w:rPr>
                <w:b/>
              </w:rPr>
              <w:t xml:space="preserve"> </w:t>
            </w:r>
          </w:p>
          <w:p w:rsidR="00290EA3" w:rsidRPr="004B11AB" w:rsidRDefault="00290EA3" w:rsidP="00A65E6B">
            <w:pPr>
              <w:spacing w:after="160" w:line="259" w:lineRule="auto"/>
              <w:rPr>
                <w:b/>
              </w:rPr>
            </w:pPr>
            <w:r w:rsidRPr="004B11AB">
              <w:rPr>
                <w:b/>
              </w:rPr>
              <w:t>3</w:t>
            </w:r>
          </w:p>
        </w:tc>
        <w:tc>
          <w:tcPr>
            <w:tcW w:w="0" w:type="auto"/>
            <w:hideMark/>
          </w:tcPr>
          <w:p w:rsidR="00290EA3" w:rsidRPr="004B11AB" w:rsidRDefault="00290EA3" w:rsidP="00290EA3">
            <w:pPr>
              <w:numPr>
                <w:ilvl w:val="0"/>
                <w:numId w:val="7"/>
              </w:numPr>
              <w:spacing w:after="160" w:line="259" w:lineRule="auto"/>
            </w:pPr>
            <w:r w:rsidRPr="004B11AB">
              <w:t>Design class activities that foster student interaction and peer instruction</w:t>
            </w:r>
          </w:p>
          <w:p w:rsidR="00290EA3" w:rsidRPr="004B11AB" w:rsidRDefault="00290EA3" w:rsidP="00290EA3">
            <w:pPr>
              <w:numPr>
                <w:ilvl w:val="0"/>
                <w:numId w:val="7"/>
              </w:numPr>
              <w:spacing w:after="160" w:line="259" w:lineRule="auto"/>
            </w:pPr>
            <w:r w:rsidRPr="004B11AB">
              <w:t>Implement at least 2 formative feedback approaches</w:t>
            </w:r>
          </w:p>
        </w:tc>
      </w:tr>
      <w:tr w:rsidR="00290EA3" w:rsidRPr="004B11AB" w:rsidTr="00A65E6B">
        <w:trPr>
          <w:trHeight w:val="1494"/>
        </w:trPr>
        <w:tc>
          <w:tcPr>
            <w:tcW w:w="0" w:type="auto"/>
            <w:hideMark/>
          </w:tcPr>
          <w:p w:rsidR="00290EA3" w:rsidRPr="004B11AB" w:rsidRDefault="00290EA3" w:rsidP="00A65E6B">
            <w:pPr>
              <w:spacing w:after="160" w:line="259" w:lineRule="auto"/>
              <w:rPr>
                <w:b/>
              </w:rPr>
            </w:pPr>
            <w:r w:rsidRPr="004B11AB">
              <w:rPr>
                <w:b/>
                <w:bCs/>
              </w:rPr>
              <w:t>Level</w:t>
            </w:r>
            <w:r w:rsidRPr="004B11AB">
              <w:rPr>
                <w:b/>
              </w:rPr>
              <w:t xml:space="preserve"> </w:t>
            </w:r>
          </w:p>
          <w:p w:rsidR="00290EA3" w:rsidRPr="004B11AB" w:rsidRDefault="00290EA3" w:rsidP="00A65E6B">
            <w:pPr>
              <w:spacing w:after="160" w:line="259" w:lineRule="auto"/>
              <w:rPr>
                <w:b/>
              </w:rPr>
            </w:pPr>
            <w:r w:rsidRPr="004B11AB">
              <w:rPr>
                <w:b/>
              </w:rPr>
              <w:t>2</w:t>
            </w:r>
          </w:p>
        </w:tc>
        <w:tc>
          <w:tcPr>
            <w:tcW w:w="0" w:type="auto"/>
            <w:hideMark/>
          </w:tcPr>
          <w:p w:rsidR="00290EA3" w:rsidRPr="004B11AB" w:rsidRDefault="00290EA3" w:rsidP="00290EA3">
            <w:pPr>
              <w:numPr>
                <w:ilvl w:val="0"/>
                <w:numId w:val="8"/>
              </w:numPr>
              <w:spacing w:after="160" w:line="259" w:lineRule="auto"/>
            </w:pPr>
            <w:r w:rsidRPr="004B11AB">
              <w:rPr>
                <w:lang w:val="en-GB"/>
              </w:rPr>
              <w:t>Utilise a range of teaching approaches (</w:t>
            </w:r>
            <w:proofErr w:type="spellStart"/>
            <w:r w:rsidRPr="004B11AB">
              <w:rPr>
                <w:lang w:val="en-GB"/>
              </w:rPr>
              <w:t>i.e</w:t>
            </w:r>
            <w:proofErr w:type="spellEnd"/>
            <w:r w:rsidRPr="004B11AB">
              <w:rPr>
                <w:lang w:val="en-GB"/>
              </w:rPr>
              <w:t xml:space="preserve"> Socratic and/or peer instruction) to gauge student understanding</w:t>
            </w:r>
          </w:p>
          <w:p w:rsidR="00290EA3" w:rsidRPr="004B11AB" w:rsidRDefault="00290EA3" w:rsidP="00290EA3">
            <w:pPr>
              <w:numPr>
                <w:ilvl w:val="0"/>
                <w:numId w:val="8"/>
              </w:numPr>
              <w:spacing w:after="160" w:line="259" w:lineRule="auto"/>
            </w:pPr>
            <w:r w:rsidRPr="004B11AB">
              <w:rPr>
                <w:lang w:val="en-GB"/>
              </w:rPr>
              <w:t>Provide feedback along with marks such that students both understand why the mark was awarded and understand how to improve their performance (i.e. feed-forward)</w:t>
            </w:r>
          </w:p>
        </w:tc>
      </w:tr>
      <w:tr w:rsidR="00290EA3" w:rsidRPr="004B11AB" w:rsidTr="00A65E6B">
        <w:trPr>
          <w:trHeight w:val="2878"/>
        </w:trPr>
        <w:tc>
          <w:tcPr>
            <w:tcW w:w="0" w:type="auto"/>
            <w:hideMark/>
          </w:tcPr>
          <w:p w:rsidR="00290EA3" w:rsidRPr="004B11AB" w:rsidRDefault="00290EA3" w:rsidP="00A65E6B">
            <w:pPr>
              <w:spacing w:after="160" w:line="259" w:lineRule="auto"/>
              <w:rPr>
                <w:b/>
              </w:rPr>
            </w:pPr>
            <w:r w:rsidRPr="004B11AB">
              <w:rPr>
                <w:b/>
                <w:bCs/>
              </w:rPr>
              <w:t>Level</w:t>
            </w:r>
            <w:r w:rsidRPr="004B11AB">
              <w:rPr>
                <w:b/>
              </w:rPr>
              <w:t xml:space="preserve"> </w:t>
            </w:r>
          </w:p>
          <w:p w:rsidR="00290EA3" w:rsidRPr="004B11AB" w:rsidRDefault="00290EA3" w:rsidP="00A65E6B">
            <w:pPr>
              <w:spacing w:after="160" w:line="259" w:lineRule="auto"/>
              <w:rPr>
                <w:b/>
              </w:rPr>
            </w:pPr>
            <w:r w:rsidRPr="004B11AB">
              <w:rPr>
                <w:b/>
              </w:rPr>
              <w:t>1</w:t>
            </w:r>
          </w:p>
        </w:tc>
        <w:tc>
          <w:tcPr>
            <w:tcW w:w="0" w:type="auto"/>
            <w:hideMark/>
          </w:tcPr>
          <w:p w:rsidR="00290EA3" w:rsidRPr="004B11AB" w:rsidRDefault="00290EA3" w:rsidP="00290EA3">
            <w:pPr>
              <w:numPr>
                <w:ilvl w:val="0"/>
                <w:numId w:val="9"/>
              </w:numPr>
              <w:spacing w:after="160" w:line="259" w:lineRule="auto"/>
            </w:pPr>
            <w:r w:rsidRPr="004B11AB">
              <w:rPr>
                <w:lang w:val="en-GB"/>
              </w:rPr>
              <w:t>Provide students their marks with enough feedback so that they understand why that mark was awarded</w:t>
            </w:r>
          </w:p>
          <w:p w:rsidR="00290EA3" w:rsidRPr="004B11AB" w:rsidRDefault="00290EA3" w:rsidP="00290EA3">
            <w:pPr>
              <w:numPr>
                <w:ilvl w:val="0"/>
                <w:numId w:val="9"/>
              </w:numPr>
              <w:spacing w:after="160" w:line="259" w:lineRule="auto"/>
            </w:pPr>
            <w:r w:rsidRPr="004B11AB">
              <w:t>Review and implement all timely feedback related aspects of the UNSW Assessment policy, Assessment Design Procedure and Assessment Implementation procedure documentation. Some aspects include but are not limited to:</w:t>
            </w:r>
          </w:p>
          <w:p w:rsidR="00290EA3" w:rsidRPr="004B11AB" w:rsidRDefault="00290EA3" w:rsidP="00A65E6B">
            <w:pPr>
              <w:spacing w:after="160" w:line="259" w:lineRule="auto"/>
            </w:pPr>
            <w:r w:rsidRPr="004B11AB">
              <w:rPr>
                <w:lang w:val="en-GB"/>
              </w:rPr>
              <w:t>- Providing feedback that informs students about their current level of achievement and supports their future learning;</w:t>
            </w:r>
          </w:p>
          <w:p w:rsidR="00290EA3" w:rsidRPr="004B11AB" w:rsidRDefault="00290EA3" w:rsidP="00A65E6B">
            <w:pPr>
              <w:spacing w:after="160" w:line="259" w:lineRule="auto"/>
            </w:pPr>
            <w:r w:rsidRPr="004B11AB">
              <w:rPr>
                <w:lang w:val="en-GB"/>
              </w:rPr>
              <w:t>- Providing feedback in a timely manner; within 10 working days.</w:t>
            </w:r>
          </w:p>
        </w:tc>
      </w:tr>
    </w:tbl>
    <w:p w:rsidR="003608D8" w:rsidRDefault="003608D8" w:rsidP="003608D8"/>
    <w:p w:rsidR="004E2663" w:rsidRDefault="004E2663" w:rsidP="004E2663">
      <w:pPr>
        <w:rPr>
          <w:color w:val="0070C0"/>
        </w:rPr>
      </w:pPr>
      <w:r>
        <w:rPr>
          <w:color w:val="0070C0"/>
        </w:rPr>
        <w:t>My observations are as follows:</w:t>
      </w:r>
    </w:p>
    <w:p w:rsidR="004E2663" w:rsidRDefault="004E2663" w:rsidP="004E2663">
      <w:pPr>
        <w:pStyle w:val="ListParagraph"/>
        <w:numPr>
          <w:ilvl w:val="0"/>
          <w:numId w:val="23"/>
        </w:numPr>
        <w:rPr>
          <w:color w:val="0070C0"/>
        </w:rPr>
      </w:pPr>
      <w:r>
        <w:rPr>
          <w:color w:val="0070C0"/>
        </w:rPr>
        <w:t>4-point marking rubrics are documented in the Moodle page for the whole assignment task (rubric for all questions together-not a task-based decomposition)</w:t>
      </w:r>
    </w:p>
    <w:p w:rsidR="004E2663" w:rsidRDefault="004E2663" w:rsidP="004E2663">
      <w:pPr>
        <w:pStyle w:val="ListParagraph"/>
        <w:numPr>
          <w:ilvl w:val="0"/>
          <w:numId w:val="23"/>
        </w:numPr>
        <w:rPr>
          <w:color w:val="0070C0"/>
        </w:rPr>
      </w:pPr>
      <w:r>
        <w:rPr>
          <w:color w:val="0070C0"/>
        </w:rPr>
        <w:t xml:space="preserve">Feedbacks are provided at </w:t>
      </w:r>
      <w:r w:rsidR="00B9195C">
        <w:rPr>
          <w:color w:val="0070C0"/>
        </w:rPr>
        <w:t>the</w:t>
      </w:r>
      <w:r>
        <w:rPr>
          <w:color w:val="0070C0"/>
        </w:rPr>
        <w:t xml:space="preserve"> earliest effort. Students are aware of what is expected from each task and they are only informed why a mark has been assigned with a good justification.</w:t>
      </w:r>
    </w:p>
    <w:p w:rsidR="004E2663" w:rsidRDefault="004E2663" w:rsidP="004E2663">
      <w:pPr>
        <w:pStyle w:val="ListParagraph"/>
        <w:numPr>
          <w:ilvl w:val="0"/>
          <w:numId w:val="23"/>
        </w:numPr>
        <w:rPr>
          <w:color w:val="0070C0"/>
        </w:rPr>
      </w:pPr>
      <w:r>
        <w:rPr>
          <w:color w:val="0070C0"/>
        </w:rPr>
        <w:t xml:space="preserve">Students can see (i.e., review) their right and wrong answers once a quiz complete. </w:t>
      </w:r>
    </w:p>
    <w:p w:rsidR="004E2663" w:rsidRDefault="004E2663" w:rsidP="004E2663">
      <w:pPr>
        <w:pStyle w:val="ListParagraph"/>
        <w:numPr>
          <w:ilvl w:val="0"/>
          <w:numId w:val="23"/>
        </w:numPr>
        <w:rPr>
          <w:color w:val="0070C0"/>
        </w:rPr>
      </w:pPr>
      <w:r>
        <w:rPr>
          <w:color w:val="0070C0"/>
        </w:rPr>
        <w:t xml:space="preserve">Solution sheets are provided, and the feedbacks support their future learning too. </w:t>
      </w:r>
    </w:p>
    <w:p w:rsidR="004E2663" w:rsidRDefault="00036D9C" w:rsidP="004E2663">
      <w:pPr>
        <w:pStyle w:val="ListParagraph"/>
        <w:numPr>
          <w:ilvl w:val="0"/>
          <w:numId w:val="23"/>
        </w:numPr>
        <w:rPr>
          <w:color w:val="0070C0"/>
        </w:rPr>
      </w:pPr>
      <w:r>
        <w:rPr>
          <w:color w:val="0070C0"/>
        </w:rPr>
        <w:lastRenderedPageBreak/>
        <w:t>S</w:t>
      </w:r>
      <w:r w:rsidR="004E2663">
        <w:rPr>
          <w:color w:val="0070C0"/>
        </w:rPr>
        <w:t xml:space="preserve">o </w:t>
      </w:r>
      <w:r w:rsidR="002B4471">
        <w:rPr>
          <w:color w:val="0070C0"/>
        </w:rPr>
        <w:t>far,</w:t>
      </w:r>
      <w:r w:rsidR="004E2663">
        <w:rPr>
          <w:color w:val="0070C0"/>
        </w:rPr>
        <w:t xml:space="preserve"> my concern, yes, the course convenor has been consistent in providing the feedback </w:t>
      </w:r>
      <w:r w:rsidR="00B9195C">
        <w:rPr>
          <w:color w:val="0070C0"/>
        </w:rPr>
        <w:t>on time</w:t>
      </w:r>
      <w:r w:rsidR="004E2663">
        <w:rPr>
          <w:color w:val="0070C0"/>
        </w:rPr>
        <w:t xml:space="preserve">. However, realising grades or final marking is also dependent on the PELG marking committee meeting and their agreement. </w:t>
      </w:r>
    </w:p>
    <w:p w:rsidR="004E2663" w:rsidRDefault="004E2663" w:rsidP="004E2663">
      <w:pPr>
        <w:pStyle w:val="ListParagraph"/>
        <w:numPr>
          <w:ilvl w:val="0"/>
          <w:numId w:val="23"/>
        </w:numPr>
        <w:rPr>
          <w:color w:val="0070C0"/>
        </w:rPr>
      </w:pPr>
      <w:r>
        <w:rPr>
          <w:color w:val="0070C0"/>
        </w:rPr>
        <w:t>Feedback related aspects are according to the UNSW assessment policy</w:t>
      </w:r>
    </w:p>
    <w:p w:rsidR="004E2663" w:rsidRDefault="004E2663" w:rsidP="004E2663">
      <w:pPr>
        <w:pStyle w:val="ListParagraph"/>
        <w:numPr>
          <w:ilvl w:val="0"/>
          <w:numId w:val="23"/>
        </w:numPr>
        <w:rPr>
          <w:color w:val="0070C0"/>
        </w:rPr>
      </w:pPr>
      <w:r>
        <w:rPr>
          <w:color w:val="0070C0"/>
        </w:rPr>
        <w:t>A feed</w:t>
      </w:r>
      <w:r w:rsidR="00B9195C">
        <w:rPr>
          <w:color w:val="0070C0"/>
        </w:rPr>
        <w:t>-</w:t>
      </w:r>
      <w:r>
        <w:rPr>
          <w:color w:val="0070C0"/>
        </w:rPr>
        <w:t>forward approach is also visible in the Moodle page (level 2)</w:t>
      </w:r>
    </w:p>
    <w:p w:rsidR="003608D8" w:rsidRDefault="004E2663" w:rsidP="002B4471">
      <w:r w:rsidRPr="003608D8">
        <w:rPr>
          <w:color w:val="0070C0"/>
        </w:rPr>
        <w:t xml:space="preserve">Based on the evidence above, </w:t>
      </w:r>
      <w:r>
        <w:rPr>
          <w:color w:val="0070C0"/>
        </w:rPr>
        <w:t xml:space="preserve">the baseline for this teaching goal </w:t>
      </w:r>
      <w:r w:rsidRPr="003608D8">
        <w:rPr>
          <w:color w:val="0070C0"/>
        </w:rPr>
        <w:t xml:space="preserve">is </w:t>
      </w:r>
      <w:r w:rsidRPr="004E2663">
        <w:rPr>
          <w:b/>
          <w:bCs/>
          <w:color w:val="0070C0"/>
          <w:u w:val="single"/>
        </w:rPr>
        <w:t xml:space="preserve">being met </w:t>
      </w:r>
      <w:r>
        <w:rPr>
          <w:color w:val="0070C0"/>
        </w:rPr>
        <w:t>and can be claimed that this one is somehow in</w:t>
      </w:r>
      <w:r w:rsidR="00B9195C">
        <w:rPr>
          <w:color w:val="0070C0"/>
        </w:rPr>
        <w:t>-</w:t>
      </w:r>
      <w:r>
        <w:rPr>
          <w:color w:val="0070C0"/>
        </w:rPr>
        <w:t>between level 1-2.</w:t>
      </w:r>
      <w:r w:rsidR="00290EA3">
        <w:rPr>
          <w:color w:val="0070C0"/>
        </w:rPr>
        <w:t xml:space="preserve"> </w:t>
      </w:r>
    </w:p>
    <w:p w:rsidR="00B36854" w:rsidRPr="00637EB5" w:rsidRDefault="00B36854" w:rsidP="00B36854">
      <w:pPr>
        <w:rPr>
          <w:b/>
          <w:sz w:val="24"/>
        </w:rPr>
      </w:pPr>
      <w:r w:rsidRPr="00637EB5">
        <w:rPr>
          <w:b/>
          <w:sz w:val="24"/>
        </w:rPr>
        <w:t>QFT3: Course Organisation and Professional Development.</w:t>
      </w:r>
    </w:p>
    <w:tbl>
      <w:tblPr>
        <w:tblStyle w:val="TableGrid"/>
        <w:tblW w:w="0" w:type="auto"/>
        <w:tblLook w:val="0420" w:firstRow="1" w:lastRow="0" w:firstColumn="0" w:lastColumn="0" w:noHBand="0" w:noVBand="1"/>
      </w:tblPr>
      <w:tblGrid>
        <w:gridCol w:w="689"/>
        <w:gridCol w:w="8327"/>
      </w:tblGrid>
      <w:tr w:rsidR="00B36854" w:rsidRPr="004B11AB" w:rsidTr="00A65E6B">
        <w:trPr>
          <w:trHeight w:val="937"/>
        </w:trPr>
        <w:tc>
          <w:tcPr>
            <w:tcW w:w="0" w:type="auto"/>
            <w:hideMark/>
          </w:tcPr>
          <w:p w:rsidR="00B36854" w:rsidRPr="004B11AB" w:rsidRDefault="00B36854" w:rsidP="00A65E6B">
            <w:pPr>
              <w:spacing w:after="160" w:line="259" w:lineRule="auto"/>
            </w:pPr>
            <w:r w:rsidRPr="004B11AB">
              <w:rPr>
                <w:b/>
                <w:bCs/>
              </w:rPr>
              <w:t>Level</w:t>
            </w:r>
            <w:r w:rsidRPr="004B11AB">
              <w:t xml:space="preserve"> </w:t>
            </w:r>
          </w:p>
          <w:p w:rsidR="00B36854" w:rsidRPr="004B11AB" w:rsidRDefault="00B36854" w:rsidP="00A65E6B">
            <w:pPr>
              <w:spacing w:after="160" w:line="259" w:lineRule="auto"/>
            </w:pPr>
            <w:r w:rsidRPr="004B11AB">
              <w:t>4</w:t>
            </w:r>
          </w:p>
        </w:tc>
        <w:tc>
          <w:tcPr>
            <w:tcW w:w="0" w:type="auto"/>
            <w:hideMark/>
          </w:tcPr>
          <w:p w:rsidR="00B36854" w:rsidRDefault="00B36854" w:rsidP="00B36854">
            <w:pPr>
              <w:numPr>
                <w:ilvl w:val="0"/>
                <w:numId w:val="10"/>
              </w:numPr>
              <w:spacing w:after="160" w:line="259" w:lineRule="auto"/>
            </w:pPr>
            <w:r>
              <w:t>Teaching is done as a team (collaborative) such that all team members are present and engaged for most classes</w:t>
            </w:r>
          </w:p>
          <w:p w:rsidR="00B36854" w:rsidRPr="004B11AB" w:rsidRDefault="00B36854" w:rsidP="00B36854">
            <w:pPr>
              <w:numPr>
                <w:ilvl w:val="0"/>
                <w:numId w:val="10"/>
              </w:numPr>
              <w:spacing w:after="160" w:line="259" w:lineRule="auto"/>
            </w:pPr>
            <w:r w:rsidRPr="004B11AB">
              <w:t>Implement innovative approaches to teaching</w:t>
            </w:r>
          </w:p>
          <w:p w:rsidR="00B36854" w:rsidRPr="004B11AB" w:rsidRDefault="00B36854" w:rsidP="00B36854">
            <w:pPr>
              <w:numPr>
                <w:ilvl w:val="0"/>
                <w:numId w:val="10"/>
              </w:numPr>
              <w:spacing w:after="160" w:line="259" w:lineRule="auto"/>
            </w:pPr>
            <w:r>
              <w:t>Staff a</w:t>
            </w:r>
            <w:r w:rsidRPr="004B11AB">
              <w:t>pply for HEA level 2 Fellowship</w:t>
            </w:r>
          </w:p>
        </w:tc>
      </w:tr>
      <w:tr w:rsidR="00B36854" w:rsidRPr="004B11AB" w:rsidTr="00A65E6B">
        <w:trPr>
          <w:trHeight w:val="2475"/>
        </w:trPr>
        <w:tc>
          <w:tcPr>
            <w:tcW w:w="0" w:type="auto"/>
            <w:hideMark/>
          </w:tcPr>
          <w:p w:rsidR="00B36854" w:rsidRPr="004B11AB" w:rsidRDefault="00B36854" w:rsidP="00A65E6B">
            <w:pPr>
              <w:spacing w:after="160" w:line="259" w:lineRule="auto"/>
            </w:pPr>
            <w:r w:rsidRPr="004B11AB">
              <w:rPr>
                <w:b/>
                <w:bCs/>
              </w:rPr>
              <w:t>Level</w:t>
            </w:r>
            <w:r w:rsidRPr="004B11AB">
              <w:t xml:space="preserve"> </w:t>
            </w:r>
          </w:p>
          <w:p w:rsidR="00B36854" w:rsidRPr="004B11AB" w:rsidRDefault="00B36854" w:rsidP="00A65E6B">
            <w:pPr>
              <w:spacing w:after="160" w:line="259" w:lineRule="auto"/>
            </w:pPr>
            <w:r w:rsidRPr="004B11AB">
              <w:t>3</w:t>
            </w:r>
          </w:p>
        </w:tc>
        <w:tc>
          <w:tcPr>
            <w:tcW w:w="0" w:type="auto"/>
            <w:hideMark/>
          </w:tcPr>
          <w:p w:rsidR="00B36854" w:rsidRDefault="00B36854" w:rsidP="00B36854">
            <w:pPr>
              <w:numPr>
                <w:ilvl w:val="0"/>
                <w:numId w:val="11"/>
              </w:numPr>
              <w:spacing w:after="160" w:line="259" w:lineRule="auto"/>
            </w:pPr>
            <w:r>
              <w:t>Teaching staff regularly sit in on each other’s classes</w:t>
            </w:r>
          </w:p>
          <w:p w:rsidR="00B36854" w:rsidRDefault="00B36854" w:rsidP="00B36854">
            <w:pPr>
              <w:numPr>
                <w:ilvl w:val="0"/>
                <w:numId w:val="11"/>
              </w:numPr>
              <w:spacing w:after="160" w:line="259" w:lineRule="auto"/>
            </w:pPr>
            <w:r>
              <w:t>Assessment and presentation is consistent across parts of the course (cooperative teaching)</w:t>
            </w:r>
          </w:p>
          <w:p w:rsidR="00B36854" w:rsidRPr="004B11AB" w:rsidRDefault="00B36854" w:rsidP="00B36854">
            <w:pPr>
              <w:numPr>
                <w:ilvl w:val="0"/>
                <w:numId w:val="11"/>
              </w:numPr>
              <w:spacing w:after="160" w:line="259" w:lineRule="auto"/>
            </w:pPr>
            <w:r>
              <w:t>Staff s</w:t>
            </w:r>
            <w:r w:rsidRPr="004B11AB">
              <w:t>hare teaching and learning experiences nationally and internationally</w:t>
            </w:r>
          </w:p>
          <w:p w:rsidR="00B36854" w:rsidRPr="004B11AB" w:rsidRDefault="00B36854" w:rsidP="00B36854">
            <w:pPr>
              <w:numPr>
                <w:ilvl w:val="0"/>
                <w:numId w:val="11"/>
              </w:numPr>
              <w:spacing w:after="160" w:line="259" w:lineRule="auto"/>
            </w:pPr>
            <w:r>
              <w:t>Staff a</w:t>
            </w:r>
            <w:r w:rsidRPr="004B11AB">
              <w:t>pply for HEA level 1, Associate Fellowship</w:t>
            </w:r>
          </w:p>
          <w:p w:rsidR="00B36854" w:rsidRPr="004B11AB" w:rsidRDefault="00B36854" w:rsidP="00B36854">
            <w:pPr>
              <w:numPr>
                <w:ilvl w:val="0"/>
                <w:numId w:val="11"/>
              </w:numPr>
              <w:spacing w:after="160" w:line="259" w:lineRule="auto"/>
            </w:pPr>
            <w:r>
              <w:t>Staff e</w:t>
            </w:r>
            <w:r w:rsidRPr="004B11AB">
              <w:t>ngage in industry experience opportunities available to academic staff to better understand industry requirements/needs</w:t>
            </w:r>
          </w:p>
        </w:tc>
      </w:tr>
      <w:tr w:rsidR="00B36854" w:rsidRPr="004B11AB" w:rsidTr="00A65E6B">
        <w:trPr>
          <w:trHeight w:val="1601"/>
        </w:trPr>
        <w:tc>
          <w:tcPr>
            <w:tcW w:w="0" w:type="auto"/>
            <w:hideMark/>
          </w:tcPr>
          <w:p w:rsidR="00B36854" w:rsidRPr="004B11AB" w:rsidRDefault="00B36854" w:rsidP="00A65E6B">
            <w:pPr>
              <w:spacing w:after="160" w:line="259" w:lineRule="auto"/>
            </w:pPr>
            <w:r w:rsidRPr="004B11AB">
              <w:rPr>
                <w:b/>
                <w:bCs/>
              </w:rPr>
              <w:t>Level</w:t>
            </w:r>
            <w:r w:rsidRPr="004B11AB">
              <w:t xml:space="preserve"> </w:t>
            </w:r>
          </w:p>
          <w:p w:rsidR="00B36854" w:rsidRPr="004B11AB" w:rsidRDefault="00B36854" w:rsidP="00A65E6B">
            <w:pPr>
              <w:spacing w:after="160" w:line="259" w:lineRule="auto"/>
            </w:pPr>
            <w:r w:rsidRPr="004B11AB">
              <w:t>2</w:t>
            </w:r>
          </w:p>
        </w:tc>
        <w:tc>
          <w:tcPr>
            <w:tcW w:w="0" w:type="auto"/>
            <w:hideMark/>
          </w:tcPr>
          <w:p w:rsidR="00B36854" w:rsidRDefault="00B36854" w:rsidP="00B36854">
            <w:pPr>
              <w:numPr>
                <w:ilvl w:val="0"/>
                <w:numId w:val="12"/>
              </w:numPr>
              <w:spacing w:after="160" w:line="259" w:lineRule="auto"/>
            </w:pPr>
            <w:r>
              <w:t xml:space="preserve">Teaching staff, including </w:t>
            </w:r>
            <w:proofErr w:type="spellStart"/>
            <w:r>
              <w:t>sessionals</w:t>
            </w:r>
            <w:proofErr w:type="spellEnd"/>
            <w:r>
              <w:t>, meet weekly</w:t>
            </w:r>
          </w:p>
          <w:p w:rsidR="00B36854" w:rsidRDefault="00B36854" w:rsidP="00B36854">
            <w:pPr>
              <w:numPr>
                <w:ilvl w:val="0"/>
                <w:numId w:val="12"/>
              </w:numPr>
              <w:spacing w:after="160" w:line="259" w:lineRule="auto"/>
            </w:pPr>
            <w:r>
              <w:t>Teaching staff sit in on each other’s classes occasionally</w:t>
            </w:r>
          </w:p>
          <w:p w:rsidR="00B36854" w:rsidRDefault="00B36854" w:rsidP="00B36854">
            <w:pPr>
              <w:numPr>
                <w:ilvl w:val="0"/>
                <w:numId w:val="12"/>
              </w:numPr>
              <w:spacing w:after="160" w:line="259" w:lineRule="auto"/>
            </w:pPr>
            <w:r>
              <w:t xml:space="preserve">There is consultation among the teaching team during preparation of the course outline, assessment plan, etc. </w:t>
            </w:r>
          </w:p>
          <w:p w:rsidR="00B36854" w:rsidRDefault="00B36854" w:rsidP="00B36854">
            <w:pPr>
              <w:numPr>
                <w:ilvl w:val="0"/>
                <w:numId w:val="12"/>
              </w:numPr>
              <w:spacing w:after="160" w:line="259" w:lineRule="auto"/>
            </w:pPr>
            <w:r>
              <w:t>Expectations of students are explicit and consistent across parts of the course</w:t>
            </w:r>
          </w:p>
          <w:p w:rsidR="00B36854" w:rsidRPr="004B11AB" w:rsidRDefault="00B36854" w:rsidP="00B36854">
            <w:pPr>
              <w:numPr>
                <w:ilvl w:val="0"/>
                <w:numId w:val="12"/>
              </w:numPr>
              <w:spacing w:after="160" w:line="259" w:lineRule="auto"/>
            </w:pPr>
            <w:r>
              <w:t>Staff a</w:t>
            </w:r>
            <w:r w:rsidRPr="004B11AB">
              <w:t>ttend local Teaching and Learning events (seminars, workshops etc.)</w:t>
            </w:r>
          </w:p>
          <w:p w:rsidR="00B36854" w:rsidRPr="004B11AB" w:rsidRDefault="00B36854" w:rsidP="00B36854">
            <w:pPr>
              <w:numPr>
                <w:ilvl w:val="0"/>
                <w:numId w:val="12"/>
              </w:numPr>
              <w:spacing w:after="160" w:line="259" w:lineRule="auto"/>
            </w:pPr>
            <w:r w:rsidRPr="004B11AB">
              <w:t>Review technologies/best practices every year (update yourself)</w:t>
            </w:r>
          </w:p>
          <w:p w:rsidR="00B36854" w:rsidRPr="004B11AB" w:rsidRDefault="00B36854" w:rsidP="00B36854">
            <w:pPr>
              <w:numPr>
                <w:ilvl w:val="0"/>
                <w:numId w:val="12"/>
              </w:numPr>
              <w:spacing w:after="160" w:line="259" w:lineRule="auto"/>
            </w:pPr>
            <w:r w:rsidRPr="004B11AB">
              <w:t>Engage in Formative Peer review opportunities</w:t>
            </w:r>
          </w:p>
          <w:p w:rsidR="00B36854" w:rsidRPr="004B11AB" w:rsidRDefault="00B36854" w:rsidP="00B36854">
            <w:pPr>
              <w:numPr>
                <w:ilvl w:val="0"/>
                <w:numId w:val="12"/>
              </w:numPr>
              <w:spacing w:after="160" w:line="259" w:lineRule="auto"/>
            </w:pPr>
            <w:r>
              <w:t>Staff s</w:t>
            </w:r>
            <w:r w:rsidRPr="004B11AB">
              <w:t>hare experiences (formally and informally) within school and faculty</w:t>
            </w:r>
          </w:p>
        </w:tc>
      </w:tr>
      <w:tr w:rsidR="00B36854" w:rsidRPr="004B11AB" w:rsidTr="00A65E6B">
        <w:trPr>
          <w:trHeight w:val="699"/>
        </w:trPr>
        <w:tc>
          <w:tcPr>
            <w:tcW w:w="0" w:type="auto"/>
            <w:hideMark/>
          </w:tcPr>
          <w:p w:rsidR="00B36854" w:rsidRPr="004B11AB" w:rsidRDefault="00B36854" w:rsidP="00A65E6B">
            <w:pPr>
              <w:spacing w:after="160" w:line="259" w:lineRule="auto"/>
            </w:pPr>
            <w:r w:rsidRPr="004B11AB">
              <w:rPr>
                <w:b/>
                <w:bCs/>
              </w:rPr>
              <w:t>Level</w:t>
            </w:r>
            <w:r w:rsidRPr="004B11AB">
              <w:t xml:space="preserve"> </w:t>
            </w:r>
          </w:p>
          <w:p w:rsidR="00B36854" w:rsidRPr="004B11AB" w:rsidRDefault="00B36854" w:rsidP="00A65E6B">
            <w:pPr>
              <w:spacing w:after="160" w:line="259" w:lineRule="auto"/>
            </w:pPr>
            <w:r w:rsidRPr="004B11AB">
              <w:t>1</w:t>
            </w:r>
          </w:p>
        </w:tc>
        <w:tc>
          <w:tcPr>
            <w:tcW w:w="0" w:type="auto"/>
            <w:hideMark/>
          </w:tcPr>
          <w:p w:rsidR="00B36854" w:rsidRDefault="00B36854" w:rsidP="00B36854">
            <w:pPr>
              <w:numPr>
                <w:ilvl w:val="0"/>
                <w:numId w:val="13"/>
              </w:numPr>
              <w:spacing w:after="160" w:line="259" w:lineRule="auto"/>
            </w:pPr>
            <w:r>
              <w:t>Teaching team meets regularly</w:t>
            </w:r>
          </w:p>
          <w:p w:rsidR="00B36854" w:rsidRDefault="00B36854" w:rsidP="00B36854">
            <w:pPr>
              <w:numPr>
                <w:ilvl w:val="0"/>
                <w:numId w:val="13"/>
              </w:numPr>
              <w:spacing w:after="160" w:line="259" w:lineRule="auto"/>
            </w:pPr>
            <w:r>
              <w:t>Teaching is sequential but teaching staff are aware of content and assessment across the course</w:t>
            </w:r>
          </w:p>
          <w:p w:rsidR="00B36854" w:rsidRDefault="00B36854" w:rsidP="00B36854">
            <w:pPr>
              <w:numPr>
                <w:ilvl w:val="0"/>
                <w:numId w:val="13"/>
              </w:numPr>
              <w:spacing w:after="160" w:line="259" w:lineRule="auto"/>
            </w:pPr>
            <w:r>
              <w:t>Convener meets regularly with sessional staff</w:t>
            </w:r>
          </w:p>
          <w:p w:rsidR="00B36854" w:rsidRDefault="00B36854" w:rsidP="00B36854">
            <w:pPr>
              <w:numPr>
                <w:ilvl w:val="0"/>
                <w:numId w:val="13"/>
              </w:numPr>
              <w:spacing w:after="160" w:line="259" w:lineRule="auto"/>
            </w:pPr>
            <w:r>
              <w:t>All course materials (</w:t>
            </w:r>
            <w:proofErr w:type="spellStart"/>
            <w:r>
              <w:t>eg</w:t>
            </w:r>
            <w:proofErr w:type="spellEnd"/>
            <w:r>
              <w:t xml:space="preserve"> outline) are prepared to meet Teaching Timeline deadlines. </w:t>
            </w:r>
          </w:p>
          <w:p w:rsidR="00B36854" w:rsidRPr="004B11AB" w:rsidRDefault="00B36854" w:rsidP="00B36854">
            <w:pPr>
              <w:numPr>
                <w:ilvl w:val="0"/>
                <w:numId w:val="13"/>
              </w:numPr>
              <w:spacing w:after="160" w:line="259" w:lineRule="auto"/>
            </w:pPr>
            <w:r w:rsidRPr="004B11AB">
              <w:lastRenderedPageBreak/>
              <w:t>Complete compulsory FULT for new/young academic staff</w:t>
            </w:r>
          </w:p>
          <w:p w:rsidR="00B36854" w:rsidRPr="004B11AB" w:rsidRDefault="00B36854" w:rsidP="00B36854">
            <w:pPr>
              <w:numPr>
                <w:ilvl w:val="0"/>
                <w:numId w:val="13"/>
              </w:numPr>
              <w:spacing w:after="160" w:line="259" w:lineRule="auto"/>
            </w:pPr>
            <w:r w:rsidRPr="004B11AB">
              <w:t xml:space="preserve">Complete FULT refresher/equivalent every 10 years </w:t>
            </w:r>
            <w:r w:rsidRPr="004B11AB">
              <w:rPr>
                <w:i/>
                <w:iCs/>
              </w:rPr>
              <w:t>(requires development)</w:t>
            </w:r>
          </w:p>
        </w:tc>
      </w:tr>
    </w:tbl>
    <w:p w:rsidR="00B36854" w:rsidRDefault="00B36854" w:rsidP="00B36854"/>
    <w:p w:rsidR="00036D9C" w:rsidRDefault="00036D9C" w:rsidP="00036D9C">
      <w:pPr>
        <w:rPr>
          <w:color w:val="0070C0"/>
        </w:rPr>
      </w:pPr>
      <w:r>
        <w:rPr>
          <w:color w:val="0070C0"/>
        </w:rPr>
        <w:t>My observations are as follows:</w:t>
      </w:r>
    </w:p>
    <w:p w:rsidR="00036D9C" w:rsidRDefault="00036D9C" w:rsidP="00036D9C">
      <w:pPr>
        <w:pStyle w:val="ListParagraph"/>
        <w:numPr>
          <w:ilvl w:val="0"/>
          <w:numId w:val="23"/>
        </w:numPr>
        <w:rPr>
          <w:color w:val="0070C0"/>
        </w:rPr>
      </w:pPr>
      <w:r>
        <w:rPr>
          <w:color w:val="0070C0"/>
        </w:rPr>
        <w:t xml:space="preserve">This course relates to seven guest lecturers, who have been regularly monitoring the course content, casually delivering lectures and are also engaged during the assessment structure &amp; evaluation. </w:t>
      </w:r>
    </w:p>
    <w:p w:rsidR="00036D9C" w:rsidRDefault="00036D9C" w:rsidP="00036D9C">
      <w:pPr>
        <w:pStyle w:val="ListParagraph"/>
        <w:numPr>
          <w:ilvl w:val="0"/>
          <w:numId w:val="23"/>
        </w:numPr>
        <w:rPr>
          <w:color w:val="0070C0"/>
        </w:rPr>
      </w:pPr>
      <w:r>
        <w:rPr>
          <w:color w:val="0070C0"/>
        </w:rPr>
        <w:t>This course has only one lecturer, despite the needs of a team-teaching practice.</w:t>
      </w:r>
    </w:p>
    <w:p w:rsidR="00036D9C" w:rsidRDefault="00036D9C" w:rsidP="00036D9C">
      <w:pPr>
        <w:pStyle w:val="ListParagraph"/>
        <w:numPr>
          <w:ilvl w:val="0"/>
          <w:numId w:val="23"/>
        </w:numPr>
        <w:rPr>
          <w:color w:val="0070C0"/>
        </w:rPr>
      </w:pPr>
      <w:r>
        <w:rPr>
          <w:color w:val="0070C0"/>
        </w:rPr>
        <w:t>Usually, this course run</w:t>
      </w:r>
      <w:r w:rsidR="00B9195C">
        <w:rPr>
          <w:color w:val="0070C0"/>
        </w:rPr>
        <w:t>s</w:t>
      </w:r>
      <w:r>
        <w:rPr>
          <w:color w:val="0070C0"/>
        </w:rPr>
        <w:t xml:space="preserve"> one synchronous online class in each fortnight. Otherwise, most of the contents are delivered asynchronously. </w:t>
      </w:r>
    </w:p>
    <w:p w:rsidR="002B4471" w:rsidRDefault="002B4471" w:rsidP="00036D9C">
      <w:pPr>
        <w:pStyle w:val="ListParagraph"/>
        <w:numPr>
          <w:ilvl w:val="0"/>
          <w:numId w:val="23"/>
        </w:numPr>
        <w:rPr>
          <w:color w:val="0070C0"/>
        </w:rPr>
      </w:pPr>
      <w:r>
        <w:rPr>
          <w:color w:val="0070C0"/>
        </w:rPr>
        <w:t xml:space="preserve">Class contents are regularly monitored and recorded. </w:t>
      </w:r>
    </w:p>
    <w:p w:rsidR="002B4471" w:rsidRDefault="002B4471" w:rsidP="00036D9C">
      <w:pPr>
        <w:pStyle w:val="ListParagraph"/>
        <w:numPr>
          <w:ilvl w:val="0"/>
          <w:numId w:val="23"/>
        </w:numPr>
        <w:rPr>
          <w:color w:val="0070C0"/>
        </w:rPr>
      </w:pPr>
      <w:r>
        <w:rPr>
          <w:color w:val="0070C0"/>
        </w:rPr>
        <w:t>However, how the course should be organised as per the UNSW 3+plan is an action to be taken</w:t>
      </w:r>
    </w:p>
    <w:p w:rsidR="002B4471" w:rsidRDefault="002B4471" w:rsidP="00036D9C">
      <w:pPr>
        <w:pStyle w:val="ListParagraph"/>
        <w:numPr>
          <w:ilvl w:val="0"/>
          <w:numId w:val="23"/>
        </w:numPr>
        <w:rPr>
          <w:color w:val="0070C0"/>
        </w:rPr>
      </w:pPr>
      <w:r>
        <w:rPr>
          <w:color w:val="0070C0"/>
        </w:rPr>
        <w:t>Enough course materials and external references are visible via Moodle page</w:t>
      </w:r>
    </w:p>
    <w:p w:rsidR="002B4471" w:rsidRDefault="002B4471" w:rsidP="00036D9C">
      <w:pPr>
        <w:pStyle w:val="ListParagraph"/>
        <w:numPr>
          <w:ilvl w:val="0"/>
          <w:numId w:val="23"/>
        </w:numPr>
        <w:rPr>
          <w:color w:val="0070C0"/>
        </w:rPr>
      </w:pPr>
      <w:r>
        <w:rPr>
          <w:color w:val="0070C0"/>
        </w:rPr>
        <w:t>The course convenor has already completed the FULT and she is also a member of the TSG</w:t>
      </w:r>
    </w:p>
    <w:p w:rsidR="00036D9C" w:rsidRDefault="00036D9C" w:rsidP="00036D9C">
      <w:pPr>
        <w:pStyle w:val="ListParagraph"/>
        <w:numPr>
          <w:ilvl w:val="0"/>
          <w:numId w:val="23"/>
        </w:numPr>
        <w:rPr>
          <w:color w:val="0070C0"/>
        </w:rPr>
      </w:pPr>
      <w:r w:rsidRPr="00036D9C">
        <w:rPr>
          <w:color w:val="0070C0"/>
        </w:rPr>
        <w:t xml:space="preserve">All SEIT academic staff are expected to complete FULT, and those who have already completed FULT are encouraged to undertake a FULT refresher (coming soon from LTG).  There are many opportunities for professional development, and some of these are listed on the HoS </w:t>
      </w:r>
      <w:r>
        <w:rPr>
          <w:color w:val="0070C0"/>
        </w:rPr>
        <w:t>M</w:t>
      </w:r>
      <w:r w:rsidRPr="00036D9C">
        <w:rPr>
          <w:color w:val="0070C0"/>
        </w:rPr>
        <w:t>oodle site and announced in the SEIT newsletter. All SEIT staff are expected to engage in ongoing PD.</w:t>
      </w:r>
    </w:p>
    <w:p w:rsidR="00036D9C" w:rsidRPr="003608D8" w:rsidRDefault="00036D9C" w:rsidP="00036D9C">
      <w:pPr>
        <w:rPr>
          <w:color w:val="0070C0"/>
        </w:rPr>
      </w:pPr>
      <w:r w:rsidRPr="003608D8">
        <w:rPr>
          <w:color w:val="0070C0"/>
        </w:rPr>
        <w:t xml:space="preserve">Based on the evidence above, </w:t>
      </w:r>
      <w:r>
        <w:rPr>
          <w:color w:val="0070C0"/>
        </w:rPr>
        <w:t xml:space="preserve">the baseline for this teaching goal </w:t>
      </w:r>
      <w:r w:rsidRPr="003608D8">
        <w:rPr>
          <w:color w:val="0070C0"/>
        </w:rPr>
        <w:t xml:space="preserve">is </w:t>
      </w:r>
      <w:r w:rsidRPr="004E2663">
        <w:rPr>
          <w:b/>
          <w:bCs/>
          <w:color w:val="0070C0"/>
          <w:u w:val="single"/>
        </w:rPr>
        <w:t xml:space="preserve">being met </w:t>
      </w:r>
      <w:r>
        <w:rPr>
          <w:color w:val="0070C0"/>
        </w:rPr>
        <w:t>and can be claimed that this one is somehow in</w:t>
      </w:r>
      <w:r w:rsidR="00B9195C">
        <w:rPr>
          <w:color w:val="0070C0"/>
        </w:rPr>
        <w:t>-</w:t>
      </w:r>
      <w:r>
        <w:rPr>
          <w:color w:val="0070C0"/>
        </w:rPr>
        <w:t xml:space="preserve">between level 1. </w:t>
      </w:r>
    </w:p>
    <w:p w:rsidR="003608D8" w:rsidRDefault="003608D8" w:rsidP="003608D8"/>
    <w:p w:rsidR="00B36854" w:rsidRPr="00B36854" w:rsidRDefault="00B36854" w:rsidP="00B36854">
      <w:pPr>
        <w:rPr>
          <w:b/>
          <w:sz w:val="24"/>
        </w:rPr>
      </w:pPr>
      <w:r w:rsidRPr="004B11AB">
        <w:rPr>
          <w:b/>
          <w:sz w:val="24"/>
        </w:rPr>
        <w:t>QTF4: Quality Learning Materials and Environment</w:t>
      </w:r>
    </w:p>
    <w:tbl>
      <w:tblPr>
        <w:tblStyle w:val="TableGrid"/>
        <w:tblW w:w="0" w:type="auto"/>
        <w:tblLook w:val="0420" w:firstRow="1" w:lastRow="0" w:firstColumn="0" w:lastColumn="0" w:noHBand="0" w:noVBand="1"/>
      </w:tblPr>
      <w:tblGrid>
        <w:gridCol w:w="689"/>
        <w:gridCol w:w="8327"/>
      </w:tblGrid>
      <w:tr w:rsidR="00B36854" w:rsidRPr="004B11AB" w:rsidTr="00A65E6B">
        <w:trPr>
          <w:trHeight w:val="1369"/>
        </w:trPr>
        <w:tc>
          <w:tcPr>
            <w:tcW w:w="0" w:type="auto"/>
            <w:hideMark/>
          </w:tcPr>
          <w:p w:rsidR="00B36854" w:rsidRPr="004B11AB" w:rsidRDefault="00B36854" w:rsidP="00A65E6B">
            <w:pPr>
              <w:spacing w:after="160" w:line="259" w:lineRule="auto"/>
            </w:pPr>
            <w:r w:rsidRPr="004B11AB">
              <w:rPr>
                <w:b/>
                <w:bCs/>
              </w:rPr>
              <w:t>Level</w:t>
            </w:r>
            <w:r w:rsidRPr="004B11AB">
              <w:t xml:space="preserve"> </w:t>
            </w:r>
          </w:p>
          <w:p w:rsidR="00B36854" w:rsidRPr="004B11AB" w:rsidRDefault="00B36854" w:rsidP="00A65E6B">
            <w:pPr>
              <w:spacing w:after="160" w:line="259" w:lineRule="auto"/>
            </w:pPr>
            <w:r w:rsidRPr="004B11AB">
              <w:t>4</w:t>
            </w:r>
          </w:p>
        </w:tc>
        <w:tc>
          <w:tcPr>
            <w:tcW w:w="0" w:type="auto"/>
            <w:hideMark/>
          </w:tcPr>
          <w:p w:rsidR="00B36854" w:rsidRPr="004B11AB" w:rsidRDefault="00B36854" w:rsidP="00B36854">
            <w:pPr>
              <w:numPr>
                <w:ilvl w:val="0"/>
                <w:numId w:val="15"/>
              </w:numPr>
              <w:spacing w:after="160" w:line="259" w:lineRule="auto"/>
            </w:pPr>
            <w:proofErr w:type="spellStart"/>
            <w:r w:rsidRPr="004B11AB">
              <w:t>Individualised</w:t>
            </w:r>
            <w:proofErr w:type="spellEnd"/>
            <w:r w:rsidRPr="004B11AB">
              <w:t xml:space="preserve"> learning</w:t>
            </w:r>
          </w:p>
          <w:p w:rsidR="00B36854" w:rsidRPr="004B11AB" w:rsidRDefault="00B36854" w:rsidP="00B36854">
            <w:pPr>
              <w:numPr>
                <w:ilvl w:val="0"/>
                <w:numId w:val="15"/>
              </w:numPr>
              <w:spacing w:after="160" w:line="259" w:lineRule="auto"/>
            </w:pPr>
            <w:r w:rsidRPr="004B11AB">
              <w:t>Provide engaging and robust learning materials</w:t>
            </w:r>
          </w:p>
          <w:p w:rsidR="00B36854" w:rsidRPr="004B11AB" w:rsidRDefault="00B36854" w:rsidP="00B36854">
            <w:pPr>
              <w:numPr>
                <w:ilvl w:val="0"/>
                <w:numId w:val="15"/>
              </w:numPr>
              <w:spacing w:after="160" w:line="259" w:lineRule="auto"/>
            </w:pPr>
            <w:r w:rsidRPr="004B11AB">
              <w:t>Design specialist, dedicated environment, showcase labs</w:t>
            </w:r>
          </w:p>
          <w:p w:rsidR="00B36854" w:rsidRPr="004B11AB" w:rsidRDefault="00B36854" w:rsidP="00B36854">
            <w:pPr>
              <w:numPr>
                <w:ilvl w:val="0"/>
                <w:numId w:val="15"/>
              </w:numPr>
              <w:spacing w:after="160" w:line="259" w:lineRule="auto"/>
            </w:pPr>
            <w:r w:rsidRPr="004B11AB">
              <w:t>Provide sufficient diversity to drive inclusive environment for minority groups</w:t>
            </w:r>
          </w:p>
        </w:tc>
      </w:tr>
      <w:tr w:rsidR="00B36854" w:rsidRPr="004B11AB" w:rsidTr="00A65E6B">
        <w:trPr>
          <w:trHeight w:val="1453"/>
        </w:trPr>
        <w:tc>
          <w:tcPr>
            <w:tcW w:w="0" w:type="auto"/>
            <w:hideMark/>
          </w:tcPr>
          <w:p w:rsidR="00B36854" w:rsidRPr="004B11AB" w:rsidRDefault="00B36854" w:rsidP="00A65E6B">
            <w:pPr>
              <w:spacing w:after="160" w:line="259" w:lineRule="auto"/>
            </w:pPr>
            <w:r w:rsidRPr="004B11AB">
              <w:rPr>
                <w:b/>
                <w:bCs/>
              </w:rPr>
              <w:t>Level</w:t>
            </w:r>
            <w:r w:rsidRPr="004B11AB">
              <w:t xml:space="preserve"> </w:t>
            </w:r>
          </w:p>
          <w:p w:rsidR="00B36854" w:rsidRPr="004B11AB" w:rsidRDefault="00B36854" w:rsidP="00A65E6B">
            <w:pPr>
              <w:spacing w:after="160" w:line="259" w:lineRule="auto"/>
            </w:pPr>
            <w:r w:rsidRPr="004B11AB">
              <w:t>3</w:t>
            </w:r>
          </w:p>
        </w:tc>
        <w:tc>
          <w:tcPr>
            <w:tcW w:w="0" w:type="auto"/>
            <w:hideMark/>
          </w:tcPr>
          <w:p w:rsidR="00B36854" w:rsidRPr="004B11AB" w:rsidRDefault="00B36854" w:rsidP="00B36854">
            <w:pPr>
              <w:numPr>
                <w:ilvl w:val="0"/>
                <w:numId w:val="16"/>
              </w:numPr>
              <w:spacing w:after="160" w:line="259" w:lineRule="auto"/>
            </w:pPr>
            <w:r w:rsidRPr="004B11AB">
              <w:t>Introduce and use interactive tools; provide more active learning materials</w:t>
            </w:r>
          </w:p>
          <w:p w:rsidR="00B36854" w:rsidRPr="004B11AB" w:rsidRDefault="00B36854" w:rsidP="00B36854">
            <w:pPr>
              <w:numPr>
                <w:ilvl w:val="0"/>
                <w:numId w:val="16"/>
              </w:numPr>
              <w:spacing w:after="160" w:line="259" w:lineRule="auto"/>
            </w:pPr>
            <w:r w:rsidRPr="004B11AB">
              <w:t>Enable hands-on learning environment</w:t>
            </w:r>
          </w:p>
          <w:p w:rsidR="00B36854" w:rsidRPr="004B11AB" w:rsidRDefault="00B36854" w:rsidP="00B36854">
            <w:pPr>
              <w:numPr>
                <w:ilvl w:val="0"/>
                <w:numId w:val="16"/>
              </w:numPr>
              <w:spacing w:after="160" w:line="259" w:lineRule="auto"/>
            </w:pPr>
            <w:r w:rsidRPr="004B11AB">
              <w:t>Broader materials to accommodate student diversity and learning preferences (videos, structured lectures etc.)</w:t>
            </w:r>
          </w:p>
          <w:p w:rsidR="00B36854" w:rsidRPr="004B11AB" w:rsidRDefault="00B36854" w:rsidP="00B36854">
            <w:pPr>
              <w:numPr>
                <w:ilvl w:val="0"/>
                <w:numId w:val="16"/>
              </w:numPr>
              <w:spacing w:after="160" w:line="259" w:lineRule="auto"/>
            </w:pPr>
            <w:r w:rsidRPr="004B11AB">
              <w:t>Provide course documentation that students can use to learn independently from (lecture notes, answers etc.)</w:t>
            </w:r>
          </w:p>
        </w:tc>
      </w:tr>
      <w:tr w:rsidR="00B36854" w:rsidRPr="004B11AB" w:rsidTr="00A65E6B">
        <w:trPr>
          <w:trHeight w:val="1153"/>
        </w:trPr>
        <w:tc>
          <w:tcPr>
            <w:tcW w:w="0" w:type="auto"/>
            <w:hideMark/>
          </w:tcPr>
          <w:p w:rsidR="00B36854" w:rsidRPr="004B11AB" w:rsidRDefault="00B36854" w:rsidP="00A65E6B">
            <w:pPr>
              <w:spacing w:after="160" w:line="259" w:lineRule="auto"/>
            </w:pPr>
            <w:r w:rsidRPr="004B11AB">
              <w:rPr>
                <w:b/>
                <w:bCs/>
              </w:rPr>
              <w:t>Level</w:t>
            </w:r>
            <w:r w:rsidRPr="004B11AB">
              <w:t xml:space="preserve"> </w:t>
            </w:r>
          </w:p>
          <w:p w:rsidR="00B36854" w:rsidRPr="004B11AB" w:rsidRDefault="00B36854" w:rsidP="00A65E6B">
            <w:pPr>
              <w:spacing w:after="160" w:line="259" w:lineRule="auto"/>
            </w:pPr>
            <w:r w:rsidRPr="004B11AB">
              <w:t>2</w:t>
            </w:r>
          </w:p>
        </w:tc>
        <w:tc>
          <w:tcPr>
            <w:tcW w:w="0" w:type="auto"/>
            <w:hideMark/>
          </w:tcPr>
          <w:p w:rsidR="00B36854" w:rsidRPr="004B11AB" w:rsidRDefault="00B36854" w:rsidP="00B36854">
            <w:pPr>
              <w:numPr>
                <w:ilvl w:val="0"/>
                <w:numId w:val="17"/>
              </w:numPr>
              <w:spacing w:after="160" w:line="259" w:lineRule="auto"/>
            </w:pPr>
            <w:r w:rsidRPr="004B11AB">
              <w:t>Provide learning objectives for each topic/module</w:t>
            </w:r>
          </w:p>
          <w:p w:rsidR="00B36854" w:rsidRPr="004B11AB" w:rsidRDefault="00B36854" w:rsidP="00B36854">
            <w:pPr>
              <w:numPr>
                <w:ilvl w:val="0"/>
                <w:numId w:val="17"/>
              </w:numPr>
              <w:spacing w:after="160" w:line="259" w:lineRule="auto"/>
            </w:pPr>
            <w:r w:rsidRPr="004B11AB">
              <w:t>Ensure diverse learning materials, teaching styles and relevance</w:t>
            </w:r>
          </w:p>
          <w:p w:rsidR="00B36854" w:rsidRPr="004B11AB" w:rsidRDefault="00B36854" w:rsidP="00B36854">
            <w:pPr>
              <w:numPr>
                <w:ilvl w:val="0"/>
                <w:numId w:val="17"/>
              </w:numPr>
              <w:spacing w:after="160" w:line="259" w:lineRule="auto"/>
            </w:pPr>
            <w:r w:rsidRPr="004B11AB">
              <w:t>Ensure repeatable and reproducible environments</w:t>
            </w:r>
          </w:p>
        </w:tc>
      </w:tr>
      <w:tr w:rsidR="00B36854" w:rsidRPr="004B11AB" w:rsidTr="00A65E6B">
        <w:trPr>
          <w:trHeight w:val="2370"/>
        </w:trPr>
        <w:tc>
          <w:tcPr>
            <w:tcW w:w="0" w:type="auto"/>
            <w:hideMark/>
          </w:tcPr>
          <w:p w:rsidR="00B36854" w:rsidRPr="004B11AB" w:rsidRDefault="00B36854" w:rsidP="00A65E6B">
            <w:pPr>
              <w:spacing w:after="160" w:line="259" w:lineRule="auto"/>
            </w:pPr>
            <w:r w:rsidRPr="004B11AB">
              <w:rPr>
                <w:b/>
                <w:bCs/>
              </w:rPr>
              <w:lastRenderedPageBreak/>
              <w:t>Level</w:t>
            </w:r>
            <w:r w:rsidRPr="004B11AB">
              <w:t xml:space="preserve"> </w:t>
            </w:r>
          </w:p>
          <w:p w:rsidR="00B36854" w:rsidRPr="004B11AB" w:rsidRDefault="00B36854" w:rsidP="00A65E6B">
            <w:pPr>
              <w:spacing w:after="160" w:line="259" w:lineRule="auto"/>
            </w:pPr>
            <w:r w:rsidRPr="004B11AB">
              <w:t>1</w:t>
            </w:r>
          </w:p>
        </w:tc>
        <w:tc>
          <w:tcPr>
            <w:tcW w:w="0" w:type="auto"/>
            <w:hideMark/>
          </w:tcPr>
          <w:p w:rsidR="00B36854" w:rsidRPr="004B11AB" w:rsidRDefault="00B36854" w:rsidP="00B36854">
            <w:pPr>
              <w:numPr>
                <w:ilvl w:val="0"/>
                <w:numId w:val="18"/>
              </w:numPr>
              <w:spacing w:after="160" w:line="259" w:lineRule="auto"/>
            </w:pPr>
            <w:r w:rsidRPr="004B11AB">
              <w:t>Provide relevant content in clear and easily accessible format</w:t>
            </w:r>
          </w:p>
          <w:p w:rsidR="00B36854" w:rsidRPr="004B11AB" w:rsidRDefault="00B36854" w:rsidP="00B36854">
            <w:pPr>
              <w:numPr>
                <w:ilvl w:val="0"/>
                <w:numId w:val="18"/>
              </w:numPr>
              <w:spacing w:after="160" w:line="259" w:lineRule="auto"/>
            </w:pPr>
            <w:r w:rsidRPr="004B11AB">
              <w:t>Ensure that enough content is available online for easy student access</w:t>
            </w:r>
          </w:p>
          <w:p w:rsidR="00B36854" w:rsidRPr="004B11AB" w:rsidRDefault="00B36854" w:rsidP="00B36854">
            <w:pPr>
              <w:numPr>
                <w:ilvl w:val="0"/>
                <w:numId w:val="18"/>
              </w:numPr>
              <w:spacing w:after="160" w:line="259" w:lineRule="auto"/>
            </w:pPr>
            <w:r w:rsidRPr="004B11AB">
              <w:t>Provide additional and enough resources provided to deliver content and learning experiences</w:t>
            </w:r>
          </w:p>
          <w:p w:rsidR="00B36854" w:rsidRPr="004B11AB" w:rsidRDefault="00B36854" w:rsidP="00B36854">
            <w:pPr>
              <w:numPr>
                <w:ilvl w:val="0"/>
                <w:numId w:val="18"/>
              </w:numPr>
              <w:spacing w:after="160" w:line="259" w:lineRule="auto"/>
            </w:pPr>
            <w:r w:rsidRPr="004B11AB">
              <w:t>Use microphone to record all relevant sessions in Echo capable locations</w:t>
            </w:r>
          </w:p>
          <w:p w:rsidR="00B36854" w:rsidRPr="004B11AB" w:rsidRDefault="00B36854" w:rsidP="00B36854">
            <w:pPr>
              <w:numPr>
                <w:ilvl w:val="0"/>
                <w:numId w:val="18"/>
              </w:numPr>
              <w:spacing w:after="160" w:line="259" w:lineRule="auto"/>
            </w:pPr>
            <w:r w:rsidRPr="004B11AB">
              <w:t>Ensure logical content sequence</w:t>
            </w:r>
          </w:p>
          <w:p w:rsidR="00B36854" w:rsidRPr="004B11AB" w:rsidRDefault="00B36854" w:rsidP="00B36854">
            <w:pPr>
              <w:spacing w:after="160" w:line="259" w:lineRule="auto"/>
              <w:ind w:left="720"/>
            </w:pPr>
            <w:r>
              <w:t>(</w:t>
            </w:r>
            <w:r w:rsidRPr="004B11AB">
              <w:t>Compliance with UNSW Canberra’s Online Learning Standards for PG courses</w:t>
            </w:r>
            <w:r>
              <w:t>)</w:t>
            </w:r>
          </w:p>
        </w:tc>
      </w:tr>
    </w:tbl>
    <w:p w:rsidR="00B36854" w:rsidRDefault="00B36854" w:rsidP="00B36854"/>
    <w:p w:rsidR="002B4471" w:rsidRDefault="002B4471" w:rsidP="002B4471">
      <w:pPr>
        <w:rPr>
          <w:color w:val="0070C0"/>
        </w:rPr>
      </w:pPr>
      <w:r>
        <w:rPr>
          <w:color w:val="0070C0"/>
        </w:rPr>
        <w:t>My observations are as follows:</w:t>
      </w:r>
    </w:p>
    <w:p w:rsidR="002B4471" w:rsidRDefault="00B9195C" w:rsidP="002B4471">
      <w:pPr>
        <w:pStyle w:val="ListParagraph"/>
        <w:numPr>
          <w:ilvl w:val="0"/>
          <w:numId w:val="23"/>
        </w:numPr>
        <w:rPr>
          <w:color w:val="0070C0"/>
        </w:rPr>
      </w:pPr>
      <w:r>
        <w:rPr>
          <w:color w:val="0070C0"/>
        </w:rPr>
        <w:t>The c</w:t>
      </w:r>
      <w:r w:rsidR="002B4471">
        <w:rPr>
          <w:color w:val="0070C0"/>
        </w:rPr>
        <w:t>ourse outline is updated and contains all information relevant</w:t>
      </w:r>
    </w:p>
    <w:p w:rsidR="002B4471" w:rsidRDefault="002B4471" w:rsidP="002B4471">
      <w:pPr>
        <w:pStyle w:val="ListParagraph"/>
        <w:numPr>
          <w:ilvl w:val="0"/>
          <w:numId w:val="23"/>
        </w:numPr>
        <w:rPr>
          <w:color w:val="0070C0"/>
        </w:rPr>
      </w:pPr>
      <w:r>
        <w:rPr>
          <w:color w:val="0070C0"/>
        </w:rPr>
        <w:t xml:space="preserve">Moodle site is well-designed, and the contents are </w:t>
      </w:r>
      <w:r w:rsidR="00B9195C">
        <w:rPr>
          <w:color w:val="0070C0"/>
        </w:rPr>
        <w:t xml:space="preserve">a </w:t>
      </w:r>
      <w:r>
        <w:rPr>
          <w:color w:val="0070C0"/>
        </w:rPr>
        <w:t xml:space="preserve">breakdown in two-week structure. Probably, an action task should be to restructure the content in a weekly fashion, so that student may have better control policy of what they are learning in each week.  </w:t>
      </w:r>
    </w:p>
    <w:p w:rsidR="002B4471" w:rsidRDefault="002B4471" w:rsidP="002B4471">
      <w:pPr>
        <w:pStyle w:val="ListParagraph"/>
        <w:numPr>
          <w:ilvl w:val="0"/>
          <w:numId w:val="23"/>
        </w:numPr>
        <w:rPr>
          <w:color w:val="0070C0"/>
        </w:rPr>
      </w:pPr>
      <w:r>
        <w:rPr>
          <w:color w:val="0070C0"/>
        </w:rPr>
        <w:t>This course has only one lecturer, despite the needs of a team-teaching practice.</w:t>
      </w:r>
    </w:p>
    <w:p w:rsidR="002B4471" w:rsidRDefault="002B4471" w:rsidP="002B4471">
      <w:pPr>
        <w:pStyle w:val="ListParagraph"/>
        <w:numPr>
          <w:ilvl w:val="0"/>
          <w:numId w:val="23"/>
        </w:numPr>
        <w:rPr>
          <w:color w:val="0070C0"/>
        </w:rPr>
      </w:pPr>
      <w:r>
        <w:rPr>
          <w:color w:val="0070C0"/>
        </w:rPr>
        <w:t>Usually, this course run</w:t>
      </w:r>
      <w:r w:rsidR="00B9195C">
        <w:rPr>
          <w:color w:val="0070C0"/>
        </w:rPr>
        <w:t>s</w:t>
      </w:r>
      <w:r>
        <w:rPr>
          <w:color w:val="0070C0"/>
        </w:rPr>
        <w:t xml:space="preserve"> one synchronous online class in each fortnight. Otherwise, most of the contents are delivered asynchronously. </w:t>
      </w:r>
    </w:p>
    <w:p w:rsidR="002B4471" w:rsidRDefault="002B4471" w:rsidP="002B4471">
      <w:pPr>
        <w:pStyle w:val="ListParagraph"/>
        <w:numPr>
          <w:ilvl w:val="0"/>
          <w:numId w:val="23"/>
        </w:numPr>
        <w:rPr>
          <w:color w:val="0070C0"/>
        </w:rPr>
      </w:pPr>
      <w:r>
        <w:rPr>
          <w:color w:val="0070C0"/>
        </w:rPr>
        <w:t xml:space="preserve">Class contents are regularly monitored and recorded. </w:t>
      </w:r>
    </w:p>
    <w:p w:rsidR="002B4471" w:rsidRDefault="002B4471" w:rsidP="002B4471">
      <w:pPr>
        <w:pStyle w:val="ListParagraph"/>
        <w:numPr>
          <w:ilvl w:val="0"/>
          <w:numId w:val="23"/>
        </w:numPr>
        <w:rPr>
          <w:color w:val="0070C0"/>
        </w:rPr>
      </w:pPr>
      <w:r>
        <w:rPr>
          <w:color w:val="0070C0"/>
        </w:rPr>
        <w:t>However, how the course should be organised as per the UNSW 3+plan is an action to be taken</w:t>
      </w:r>
    </w:p>
    <w:p w:rsidR="002B4471" w:rsidRDefault="002B4471" w:rsidP="002B4471">
      <w:pPr>
        <w:pStyle w:val="ListParagraph"/>
        <w:numPr>
          <w:ilvl w:val="0"/>
          <w:numId w:val="23"/>
        </w:numPr>
        <w:rPr>
          <w:color w:val="0070C0"/>
        </w:rPr>
      </w:pPr>
      <w:r>
        <w:rPr>
          <w:color w:val="0070C0"/>
        </w:rPr>
        <w:t>Enough course materials and external references are visible via Moodle page</w:t>
      </w:r>
    </w:p>
    <w:p w:rsidR="002B4471" w:rsidRDefault="002B4471" w:rsidP="002B4471">
      <w:pPr>
        <w:pStyle w:val="ListParagraph"/>
        <w:numPr>
          <w:ilvl w:val="0"/>
          <w:numId w:val="23"/>
        </w:numPr>
        <w:rPr>
          <w:color w:val="0070C0"/>
        </w:rPr>
      </w:pPr>
      <w:proofErr w:type="spellStart"/>
      <w:r>
        <w:rPr>
          <w:color w:val="0070C0"/>
        </w:rPr>
        <w:t>Leganto</w:t>
      </w:r>
      <w:proofErr w:type="spellEnd"/>
      <w:r>
        <w:rPr>
          <w:color w:val="0070C0"/>
        </w:rPr>
        <w:t xml:space="preserve"> course reading link is used via the library page (only for the first 4 chapters—not for the whole course)</w:t>
      </w:r>
    </w:p>
    <w:p w:rsidR="002B4471" w:rsidRDefault="002B4471" w:rsidP="002B4471">
      <w:pPr>
        <w:pStyle w:val="ListParagraph"/>
        <w:numPr>
          <w:ilvl w:val="0"/>
          <w:numId w:val="23"/>
        </w:numPr>
        <w:rPr>
          <w:color w:val="0070C0"/>
        </w:rPr>
      </w:pPr>
      <w:r>
        <w:rPr>
          <w:color w:val="0070C0"/>
        </w:rPr>
        <w:t xml:space="preserve">Since this is completely an online mode course, appropriateness of space is not a concern. </w:t>
      </w:r>
    </w:p>
    <w:p w:rsidR="002B4471" w:rsidRDefault="002B4471" w:rsidP="002B4471">
      <w:pPr>
        <w:pStyle w:val="ListParagraph"/>
        <w:numPr>
          <w:ilvl w:val="0"/>
          <w:numId w:val="23"/>
        </w:numPr>
        <w:rPr>
          <w:color w:val="0070C0"/>
        </w:rPr>
      </w:pPr>
      <w:r>
        <w:rPr>
          <w:color w:val="0070C0"/>
        </w:rPr>
        <w:t>Overall, this course is compliance with online learning standards for PG/online delivery</w:t>
      </w:r>
    </w:p>
    <w:p w:rsidR="002B4471" w:rsidRPr="003608D8" w:rsidRDefault="002B4471" w:rsidP="002B4471">
      <w:pPr>
        <w:rPr>
          <w:color w:val="0070C0"/>
        </w:rPr>
      </w:pPr>
      <w:r w:rsidRPr="003608D8">
        <w:rPr>
          <w:color w:val="0070C0"/>
        </w:rPr>
        <w:t xml:space="preserve">Based on the evidence above, </w:t>
      </w:r>
      <w:r>
        <w:rPr>
          <w:color w:val="0070C0"/>
        </w:rPr>
        <w:t xml:space="preserve">the baseline for this teaching goal </w:t>
      </w:r>
      <w:r w:rsidRPr="003608D8">
        <w:rPr>
          <w:color w:val="0070C0"/>
        </w:rPr>
        <w:t xml:space="preserve">is </w:t>
      </w:r>
      <w:r w:rsidRPr="004E2663">
        <w:rPr>
          <w:b/>
          <w:bCs/>
          <w:color w:val="0070C0"/>
          <w:u w:val="single"/>
        </w:rPr>
        <w:t xml:space="preserve">being met </w:t>
      </w:r>
      <w:r>
        <w:rPr>
          <w:color w:val="0070C0"/>
        </w:rPr>
        <w:t>and can be claimed that this one is somehow in</w:t>
      </w:r>
      <w:r w:rsidR="00B9195C">
        <w:rPr>
          <w:color w:val="0070C0"/>
        </w:rPr>
        <w:t>-</w:t>
      </w:r>
      <w:r>
        <w:rPr>
          <w:color w:val="0070C0"/>
        </w:rPr>
        <w:t xml:space="preserve">between level 1. </w:t>
      </w:r>
    </w:p>
    <w:p w:rsidR="00CD4C26" w:rsidRDefault="00CD4C26"/>
    <w:p w:rsidR="00B36854" w:rsidRPr="00B36854" w:rsidRDefault="00B36854" w:rsidP="00B36854">
      <w:pPr>
        <w:rPr>
          <w:b/>
          <w:sz w:val="24"/>
        </w:rPr>
      </w:pPr>
      <w:r w:rsidRPr="004B11AB">
        <w:rPr>
          <w:b/>
          <w:sz w:val="24"/>
        </w:rPr>
        <w:t>QTF5: Relevance of Content to Profession</w:t>
      </w:r>
    </w:p>
    <w:tbl>
      <w:tblPr>
        <w:tblStyle w:val="TableGrid"/>
        <w:tblW w:w="0" w:type="auto"/>
        <w:tblLook w:val="0420" w:firstRow="1" w:lastRow="0" w:firstColumn="0" w:lastColumn="0" w:noHBand="0" w:noVBand="1"/>
      </w:tblPr>
      <w:tblGrid>
        <w:gridCol w:w="689"/>
        <w:gridCol w:w="8327"/>
      </w:tblGrid>
      <w:tr w:rsidR="00B36854" w:rsidRPr="004B11AB" w:rsidTr="00A65E6B">
        <w:trPr>
          <w:trHeight w:val="2174"/>
        </w:trPr>
        <w:tc>
          <w:tcPr>
            <w:tcW w:w="0" w:type="auto"/>
            <w:hideMark/>
          </w:tcPr>
          <w:p w:rsidR="00B36854" w:rsidRPr="004B11AB" w:rsidRDefault="00B36854" w:rsidP="00A65E6B">
            <w:pPr>
              <w:spacing w:after="160" w:line="259" w:lineRule="auto"/>
            </w:pPr>
            <w:r w:rsidRPr="004B11AB">
              <w:rPr>
                <w:b/>
                <w:bCs/>
              </w:rPr>
              <w:t>Level</w:t>
            </w:r>
            <w:r w:rsidRPr="004B11AB">
              <w:t xml:space="preserve"> </w:t>
            </w:r>
          </w:p>
          <w:p w:rsidR="00B36854" w:rsidRPr="004B11AB" w:rsidRDefault="00B36854" w:rsidP="00A65E6B">
            <w:pPr>
              <w:spacing w:after="160" w:line="259" w:lineRule="auto"/>
            </w:pPr>
            <w:r w:rsidRPr="004B11AB">
              <w:t>4</w:t>
            </w:r>
          </w:p>
        </w:tc>
        <w:tc>
          <w:tcPr>
            <w:tcW w:w="0" w:type="auto"/>
            <w:hideMark/>
          </w:tcPr>
          <w:p w:rsidR="00B36854" w:rsidRPr="004B11AB" w:rsidRDefault="00B36854" w:rsidP="00B36854">
            <w:pPr>
              <w:numPr>
                <w:ilvl w:val="0"/>
                <w:numId w:val="19"/>
              </w:numPr>
              <w:spacing w:after="160" w:line="259" w:lineRule="auto"/>
            </w:pPr>
            <w:r w:rsidRPr="004B11AB">
              <w:t>Seek work experience opportunities (for non-Engineering disciplines)</w:t>
            </w:r>
          </w:p>
          <w:p w:rsidR="00B36854" w:rsidRPr="004B11AB" w:rsidRDefault="00B36854" w:rsidP="00B36854">
            <w:pPr>
              <w:numPr>
                <w:ilvl w:val="0"/>
                <w:numId w:val="19"/>
              </w:numPr>
              <w:spacing w:after="160" w:line="259" w:lineRule="auto"/>
            </w:pPr>
            <w:r w:rsidRPr="004B11AB">
              <w:t>Engage industry guest speakers</w:t>
            </w:r>
          </w:p>
          <w:p w:rsidR="00B36854" w:rsidRPr="004B11AB" w:rsidRDefault="00B36854" w:rsidP="00B36854">
            <w:pPr>
              <w:numPr>
                <w:ilvl w:val="0"/>
                <w:numId w:val="19"/>
              </w:numPr>
              <w:spacing w:after="160" w:line="259" w:lineRule="auto"/>
            </w:pPr>
            <w:r w:rsidRPr="004B11AB">
              <w:t>Support students in creating examples/links/designs (how is content relevant to them and their profession)</w:t>
            </w:r>
          </w:p>
          <w:p w:rsidR="00B36854" w:rsidRPr="004B11AB" w:rsidRDefault="00B36854" w:rsidP="00B36854">
            <w:pPr>
              <w:numPr>
                <w:ilvl w:val="0"/>
                <w:numId w:val="19"/>
              </w:numPr>
              <w:spacing w:after="160" w:line="259" w:lineRule="auto"/>
            </w:pPr>
            <w:r w:rsidRPr="004B11AB">
              <w:t xml:space="preserve">Provide opportunities for field trips, site visits, students attending conferences and workshops </w:t>
            </w:r>
          </w:p>
          <w:p w:rsidR="00B36854" w:rsidRPr="004B11AB" w:rsidRDefault="00B36854" w:rsidP="00B36854">
            <w:pPr>
              <w:numPr>
                <w:ilvl w:val="0"/>
                <w:numId w:val="19"/>
              </w:numPr>
              <w:spacing w:after="160" w:line="259" w:lineRule="auto"/>
            </w:pPr>
            <w:r w:rsidRPr="004B11AB">
              <w:t>Seek to include problems posed by industry partners</w:t>
            </w:r>
          </w:p>
        </w:tc>
      </w:tr>
      <w:tr w:rsidR="00B36854" w:rsidRPr="004B11AB" w:rsidTr="00A65E6B">
        <w:trPr>
          <w:trHeight w:val="1144"/>
        </w:trPr>
        <w:tc>
          <w:tcPr>
            <w:tcW w:w="0" w:type="auto"/>
            <w:hideMark/>
          </w:tcPr>
          <w:p w:rsidR="00B36854" w:rsidRPr="004B11AB" w:rsidRDefault="00B36854" w:rsidP="00A65E6B">
            <w:pPr>
              <w:spacing w:after="160" w:line="259" w:lineRule="auto"/>
            </w:pPr>
            <w:r w:rsidRPr="004B11AB">
              <w:rPr>
                <w:b/>
                <w:bCs/>
              </w:rPr>
              <w:lastRenderedPageBreak/>
              <w:t>Level</w:t>
            </w:r>
            <w:r w:rsidRPr="004B11AB">
              <w:t xml:space="preserve"> </w:t>
            </w:r>
          </w:p>
          <w:p w:rsidR="00B36854" w:rsidRPr="004B11AB" w:rsidRDefault="00B36854" w:rsidP="00A65E6B">
            <w:pPr>
              <w:spacing w:after="160" w:line="259" w:lineRule="auto"/>
            </w:pPr>
            <w:r w:rsidRPr="004B11AB">
              <w:t>3</w:t>
            </w:r>
          </w:p>
        </w:tc>
        <w:tc>
          <w:tcPr>
            <w:tcW w:w="0" w:type="auto"/>
            <w:hideMark/>
          </w:tcPr>
          <w:p w:rsidR="00B36854" w:rsidRPr="004B11AB" w:rsidRDefault="00B36854" w:rsidP="00B36854">
            <w:pPr>
              <w:numPr>
                <w:ilvl w:val="0"/>
                <w:numId w:val="20"/>
              </w:numPr>
              <w:spacing w:after="160" w:line="259" w:lineRule="auto"/>
            </w:pPr>
            <w:r w:rsidRPr="004B11AB">
              <w:t>Focus on skill development as well as content comprehension</w:t>
            </w:r>
          </w:p>
          <w:p w:rsidR="00B36854" w:rsidRPr="004B11AB" w:rsidRDefault="00B36854" w:rsidP="00B36854">
            <w:pPr>
              <w:numPr>
                <w:ilvl w:val="0"/>
                <w:numId w:val="20"/>
              </w:numPr>
              <w:spacing w:after="160" w:line="259" w:lineRule="auto"/>
            </w:pPr>
            <w:r w:rsidRPr="004B11AB">
              <w:t>Enable problem solving, critical thinking, team work and communication e.g. via hands-on activities, labs, demos, open assignments etc.</w:t>
            </w:r>
          </w:p>
        </w:tc>
      </w:tr>
      <w:tr w:rsidR="00B36854" w:rsidRPr="004B11AB" w:rsidTr="00A65E6B">
        <w:trPr>
          <w:trHeight w:val="1442"/>
        </w:trPr>
        <w:tc>
          <w:tcPr>
            <w:tcW w:w="0" w:type="auto"/>
            <w:hideMark/>
          </w:tcPr>
          <w:p w:rsidR="00B36854" w:rsidRPr="004B11AB" w:rsidRDefault="00B36854" w:rsidP="00A65E6B">
            <w:pPr>
              <w:spacing w:after="160" w:line="259" w:lineRule="auto"/>
            </w:pPr>
            <w:r w:rsidRPr="004B11AB">
              <w:rPr>
                <w:b/>
                <w:bCs/>
              </w:rPr>
              <w:t>Level</w:t>
            </w:r>
            <w:r w:rsidRPr="004B11AB">
              <w:t xml:space="preserve"> </w:t>
            </w:r>
          </w:p>
          <w:p w:rsidR="00B36854" w:rsidRPr="004B11AB" w:rsidRDefault="00B36854" w:rsidP="00A65E6B">
            <w:pPr>
              <w:spacing w:after="160" w:line="259" w:lineRule="auto"/>
            </w:pPr>
            <w:r w:rsidRPr="004B11AB">
              <w:t>2</w:t>
            </w:r>
          </w:p>
        </w:tc>
        <w:tc>
          <w:tcPr>
            <w:tcW w:w="0" w:type="auto"/>
            <w:hideMark/>
          </w:tcPr>
          <w:p w:rsidR="00B36854" w:rsidRPr="004B11AB" w:rsidRDefault="00B36854" w:rsidP="00B36854">
            <w:pPr>
              <w:numPr>
                <w:ilvl w:val="0"/>
                <w:numId w:val="21"/>
              </w:numPr>
              <w:spacing w:after="160" w:line="259" w:lineRule="auto"/>
            </w:pPr>
            <w:r w:rsidRPr="004B11AB">
              <w:t>Provide relevant assessment and feedback</w:t>
            </w:r>
          </w:p>
          <w:p w:rsidR="00B36854" w:rsidRPr="004B11AB" w:rsidRDefault="00B36854" w:rsidP="00B36854">
            <w:pPr>
              <w:numPr>
                <w:ilvl w:val="0"/>
                <w:numId w:val="21"/>
              </w:numPr>
              <w:spacing w:after="160" w:line="259" w:lineRule="auto"/>
            </w:pPr>
            <w:r w:rsidRPr="004B11AB">
              <w:t>Ensure that lecturers keep up to date and use up to date: examples, applications and techniques (student learning)</w:t>
            </w:r>
          </w:p>
        </w:tc>
      </w:tr>
      <w:tr w:rsidR="00B36854" w:rsidRPr="004B11AB" w:rsidTr="00A65E6B">
        <w:trPr>
          <w:trHeight w:val="1487"/>
        </w:trPr>
        <w:tc>
          <w:tcPr>
            <w:tcW w:w="0" w:type="auto"/>
            <w:hideMark/>
          </w:tcPr>
          <w:p w:rsidR="00B36854" w:rsidRPr="004B11AB" w:rsidRDefault="00B36854" w:rsidP="00A65E6B">
            <w:pPr>
              <w:spacing w:after="160" w:line="259" w:lineRule="auto"/>
            </w:pPr>
            <w:r w:rsidRPr="004B11AB">
              <w:rPr>
                <w:b/>
                <w:bCs/>
              </w:rPr>
              <w:t>Level</w:t>
            </w:r>
            <w:r w:rsidRPr="004B11AB">
              <w:t xml:space="preserve"> </w:t>
            </w:r>
          </w:p>
          <w:p w:rsidR="00B36854" w:rsidRPr="004B11AB" w:rsidRDefault="00B36854" w:rsidP="00A65E6B">
            <w:pPr>
              <w:spacing w:after="160" w:line="259" w:lineRule="auto"/>
            </w:pPr>
            <w:r w:rsidRPr="004B11AB">
              <w:t>1</w:t>
            </w:r>
          </w:p>
        </w:tc>
        <w:tc>
          <w:tcPr>
            <w:tcW w:w="0" w:type="auto"/>
            <w:hideMark/>
          </w:tcPr>
          <w:p w:rsidR="00B36854" w:rsidRPr="004B11AB" w:rsidRDefault="00B36854" w:rsidP="00B36854">
            <w:pPr>
              <w:numPr>
                <w:ilvl w:val="0"/>
                <w:numId w:val="22"/>
              </w:numPr>
              <w:spacing w:after="160" w:line="259" w:lineRule="auto"/>
            </w:pPr>
            <w:r w:rsidRPr="004B11AB">
              <w:t>Align with CLOs and PLOs</w:t>
            </w:r>
          </w:p>
          <w:p w:rsidR="00B36854" w:rsidRPr="004B11AB" w:rsidRDefault="00B36854" w:rsidP="00B36854">
            <w:pPr>
              <w:numPr>
                <w:ilvl w:val="0"/>
                <w:numId w:val="22"/>
              </w:numPr>
              <w:spacing w:after="160" w:line="259" w:lineRule="auto"/>
            </w:pPr>
            <w:r w:rsidRPr="004B11AB">
              <w:t>Provide relevant and up-to-date content</w:t>
            </w:r>
          </w:p>
          <w:p w:rsidR="00B36854" w:rsidRPr="004B11AB" w:rsidRDefault="00B36854" w:rsidP="00B36854">
            <w:pPr>
              <w:numPr>
                <w:ilvl w:val="0"/>
                <w:numId w:val="22"/>
              </w:numPr>
              <w:spacing w:after="160" w:line="259" w:lineRule="auto"/>
            </w:pPr>
            <w:r w:rsidRPr="004B11AB">
              <w:t>Provide real-world applications and examples</w:t>
            </w:r>
          </w:p>
        </w:tc>
      </w:tr>
    </w:tbl>
    <w:p w:rsidR="00CD4C26" w:rsidRDefault="00CD4C26" w:rsidP="00CD4C26"/>
    <w:p w:rsidR="002B4471" w:rsidRDefault="002B4471" w:rsidP="002B4471">
      <w:pPr>
        <w:rPr>
          <w:color w:val="0070C0"/>
        </w:rPr>
      </w:pPr>
      <w:r>
        <w:rPr>
          <w:color w:val="0070C0"/>
        </w:rPr>
        <w:t>My observations are as follows:</w:t>
      </w:r>
    </w:p>
    <w:p w:rsidR="002B4471" w:rsidRDefault="00B9195C" w:rsidP="002B4471">
      <w:pPr>
        <w:pStyle w:val="ListParagraph"/>
        <w:numPr>
          <w:ilvl w:val="0"/>
          <w:numId w:val="23"/>
        </w:numPr>
        <w:rPr>
          <w:color w:val="0070C0"/>
        </w:rPr>
      </w:pPr>
      <w:r>
        <w:rPr>
          <w:color w:val="0070C0"/>
        </w:rPr>
        <w:t>The c</w:t>
      </w:r>
      <w:r w:rsidR="002B4471">
        <w:rPr>
          <w:color w:val="0070C0"/>
        </w:rPr>
        <w:t>ourse outline is updated and contains all information relevant</w:t>
      </w:r>
    </w:p>
    <w:p w:rsidR="002B4471" w:rsidRDefault="002B4471" w:rsidP="002B4471">
      <w:pPr>
        <w:pStyle w:val="ListParagraph"/>
        <w:numPr>
          <w:ilvl w:val="0"/>
          <w:numId w:val="23"/>
        </w:numPr>
        <w:rPr>
          <w:color w:val="0070C0"/>
        </w:rPr>
      </w:pPr>
      <w:r>
        <w:rPr>
          <w:color w:val="0070C0"/>
        </w:rPr>
        <w:t xml:space="preserve">Course notes and presentations are available. However, those course notes are not arranged as per the weekly structure, which probably </w:t>
      </w:r>
      <w:r w:rsidR="00B9195C">
        <w:rPr>
          <w:color w:val="0070C0"/>
        </w:rPr>
        <w:t>is</w:t>
      </w:r>
      <w:r>
        <w:rPr>
          <w:color w:val="0070C0"/>
        </w:rPr>
        <w:t xml:space="preserve"> an action plan</w:t>
      </w:r>
    </w:p>
    <w:p w:rsidR="002B4471" w:rsidRDefault="002B4471" w:rsidP="002B4471">
      <w:pPr>
        <w:pStyle w:val="ListParagraph"/>
        <w:numPr>
          <w:ilvl w:val="0"/>
          <w:numId w:val="23"/>
        </w:numPr>
        <w:rPr>
          <w:color w:val="0070C0"/>
        </w:rPr>
      </w:pPr>
      <w:r>
        <w:rPr>
          <w:color w:val="0070C0"/>
        </w:rPr>
        <w:t xml:space="preserve">Moodle site is well-designed, and the contents are </w:t>
      </w:r>
      <w:r w:rsidR="00B9195C">
        <w:rPr>
          <w:color w:val="0070C0"/>
        </w:rPr>
        <w:t xml:space="preserve">a </w:t>
      </w:r>
      <w:r>
        <w:rPr>
          <w:color w:val="0070C0"/>
        </w:rPr>
        <w:t xml:space="preserve">breakdown in two-week structure. Probably, an action task should be to restructure the content in a weekly fashion, so that student may have better control policy of what they are learning in each week.  </w:t>
      </w:r>
    </w:p>
    <w:p w:rsidR="002B4471" w:rsidRDefault="002B4471" w:rsidP="002B4471">
      <w:pPr>
        <w:pStyle w:val="ListParagraph"/>
        <w:numPr>
          <w:ilvl w:val="0"/>
          <w:numId w:val="23"/>
        </w:numPr>
        <w:rPr>
          <w:color w:val="0070C0"/>
        </w:rPr>
      </w:pPr>
      <w:r>
        <w:rPr>
          <w:color w:val="0070C0"/>
        </w:rPr>
        <w:t xml:space="preserve">Class contents are regularly monitored and recorded. </w:t>
      </w:r>
    </w:p>
    <w:p w:rsidR="002B4471" w:rsidRDefault="002B4471" w:rsidP="002B4471">
      <w:pPr>
        <w:pStyle w:val="ListParagraph"/>
        <w:numPr>
          <w:ilvl w:val="0"/>
          <w:numId w:val="23"/>
        </w:numPr>
        <w:rPr>
          <w:color w:val="0070C0"/>
        </w:rPr>
      </w:pPr>
      <w:r>
        <w:rPr>
          <w:color w:val="0070C0"/>
        </w:rPr>
        <w:t>Enough course materials and external references are visible via Moodle page</w:t>
      </w:r>
    </w:p>
    <w:p w:rsidR="002B4471" w:rsidRDefault="002B4471" w:rsidP="002B4471">
      <w:pPr>
        <w:pStyle w:val="ListParagraph"/>
        <w:numPr>
          <w:ilvl w:val="0"/>
          <w:numId w:val="23"/>
        </w:numPr>
        <w:rPr>
          <w:color w:val="0070C0"/>
        </w:rPr>
      </w:pPr>
      <w:proofErr w:type="spellStart"/>
      <w:r>
        <w:rPr>
          <w:color w:val="0070C0"/>
        </w:rPr>
        <w:t>Leganto</w:t>
      </w:r>
      <w:proofErr w:type="spellEnd"/>
      <w:r>
        <w:rPr>
          <w:color w:val="0070C0"/>
        </w:rPr>
        <w:t xml:space="preserve"> course reading link is used via the library page (only for the first 4 chapters—not for the whole course)</w:t>
      </w:r>
    </w:p>
    <w:p w:rsidR="002B4471" w:rsidRDefault="002B4471" w:rsidP="002B4471">
      <w:pPr>
        <w:pStyle w:val="ListParagraph"/>
        <w:numPr>
          <w:ilvl w:val="0"/>
          <w:numId w:val="23"/>
        </w:numPr>
        <w:rPr>
          <w:color w:val="0070C0"/>
        </w:rPr>
      </w:pPr>
      <w:r>
        <w:rPr>
          <w:color w:val="0070C0"/>
        </w:rPr>
        <w:t>This course has some links to give students an understanding o</w:t>
      </w:r>
      <w:r w:rsidR="00B9195C">
        <w:rPr>
          <w:color w:val="0070C0"/>
        </w:rPr>
        <w:t>f</w:t>
      </w:r>
      <w:r>
        <w:rPr>
          <w:color w:val="0070C0"/>
        </w:rPr>
        <w:t xml:space="preserve"> </w:t>
      </w:r>
      <w:proofErr w:type="gramStart"/>
      <w:r>
        <w:rPr>
          <w:color w:val="0070C0"/>
        </w:rPr>
        <w:t>cutting edge</w:t>
      </w:r>
      <w:proofErr w:type="gramEnd"/>
      <w:r>
        <w:rPr>
          <w:color w:val="0070C0"/>
        </w:rPr>
        <w:t xml:space="preserve"> technology and real-world applications related to Space. </w:t>
      </w:r>
    </w:p>
    <w:p w:rsidR="001F7FBD" w:rsidRDefault="001F7FBD" w:rsidP="002B4471">
      <w:pPr>
        <w:pStyle w:val="ListParagraph"/>
        <w:numPr>
          <w:ilvl w:val="0"/>
          <w:numId w:val="23"/>
        </w:numPr>
        <w:rPr>
          <w:color w:val="0070C0"/>
        </w:rPr>
      </w:pPr>
      <w:r>
        <w:rPr>
          <w:color w:val="0070C0"/>
        </w:rPr>
        <w:t xml:space="preserve">Guest lecturers use to talk ‘Space News’ </w:t>
      </w:r>
      <w:proofErr w:type="gramStart"/>
      <w:r>
        <w:rPr>
          <w:color w:val="0070C0"/>
        </w:rPr>
        <w:t>and also</w:t>
      </w:r>
      <w:proofErr w:type="gramEnd"/>
      <w:r>
        <w:rPr>
          <w:color w:val="0070C0"/>
        </w:rPr>
        <w:t xml:space="preserve"> talk about the media related to Space inventions. </w:t>
      </w:r>
    </w:p>
    <w:p w:rsidR="002B4471" w:rsidRPr="003608D8" w:rsidRDefault="002B4471" w:rsidP="002B4471">
      <w:pPr>
        <w:rPr>
          <w:color w:val="0070C0"/>
        </w:rPr>
      </w:pPr>
      <w:r w:rsidRPr="003608D8">
        <w:rPr>
          <w:color w:val="0070C0"/>
        </w:rPr>
        <w:t xml:space="preserve">Based on the evidence above, </w:t>
      </w:r>
      <w:r>
        <w:rPr>
          <w:color w:val="0070C0"/>
        </w:rPr>
        <w:t xml:space="preserve">the baseline for this teaching goal </w:t>
      </w:r>
      <w:r w:rsidRPr="003608D8">
        <w:rPr>
          <w:color w:val="0070C0"/>
        </w:rPr>
        <w:t xml:space="preserve">is </w:t>
      </w:r>
      <w:r w:rsidRPr="004E2663">
        <w:rPr>
          <w:b/>
          <w:bCs/>
          <w:color w:val="0070C0"/>
          <w:u w:val="single"/>
        </w:rPr>
        <w:t xml:space="preserve">being met </w:t>
      </w:r>
      <w:r>
        <w:rPr>
          <w:color w:val="0070C0"/>
        </w:rPr>
        <w:t>and can be claimed that this one is somehow in</w:t>
      </w:r>
      <w:r w:rsidR="00B9195C">
        <w:rPr>
          <w:color w:val="0070C0"/>
        </w:rPr>
        <w:t>-</w:t>
      </w:r>
      <w:r>
        <w:rPr>
          <w:color w:val="0070C0"/>
        </w:rPr>
        <w:t xml:space="preserve">between level 1. </w:t>
      </w:r>
    </w:p>
    <w:p w:rsidR="002B4471" w:rsidRDefault="002B4471" w:rsidP="00B36854">
      <w:pPr>
        <w:rPr>
          <w:color w:val="0070C0"/>
        </w:rPr>
      </w:pPr>
    </w:p>
    <w:p w:rsidR="00162F03" w:rsidRDefault="00B72115" w:rsidP="00162F03">
      <w:pPr>
        <w:pStyle w:val="Heading2"/>
      </w:pPr>
      <w:r>
        <w:t>Action Plan</w:t>
      </w:r>
    </w:p>
    <w:p w:rsidR="001F7FBD" w:rsidRDefault="001F7FBD" w:rsidP="00162F03">
      <w:pPr>
        <w:rPr>
          <w:color w:val="0070C0"/>
        </w:rPr>
      </w:pPr>
      <w:r>
        <w:rPr>
          <w:color w:val="0070C0"/>
        </w:rPr>
        <w:t xml:space="preserve">Based on the discussion with the convenor, program coordinator and my observation to all supporting documents, we decided to put these as future action plans: </w:t>
      </w:r>
    </w:p>
    <w:p w:rsidR="001F7FBD" w:rsidRDefault="00A65E6B" w:rsidP="003D04C1">
      <w:pPr>
        <w:pStyle w:val="ListParagraph"/>
        <w:numPr>
          <w:ilvl w:val="0"/>
          <w:numId w:val="27"/>
        </w:numPr>
        <w:rPr>
          <w:color w:val="0070C0"/>
        </w:rPr>
      </w:pPr>
      <w:r>
        <w:rPr>
          <w:color w:val="0070C0"/>
        </w:rPr>
        <w:t xml:space="preserve">Implement </w:t>
      </w:r>
      <w:r w:rsidR="00B9195C">
        <w:rPr>
          <w:color w:val="0070C0"/>
        </w:rPr>
        <w:t xml:space="preserve">a </w:t>
      </w:r>
      <w:r>
        <w:rPr>
          <w:color w:val="0070C0"/>
        </w:rPr>
        <w:t>team-teaching approach for this course to minimise vulnerability</w:t>
      </w:r>
    </w:p>
    <w:p w:rsidR="00A65E6B" w:rsidRDefault="00A65E6B" w:rsidP="003D04C1">
      <w:pPr>
        <w:pStyle w:val="ListParagraph"/>
        <w:numPr>
          <w:ilvl w:val="0"/>
          <w:numId w:val="27"/>
        </w:numPr>
        <w:rPr>
          <w:color w:val="0070C0"/>
        </w:rPr>
      </w:pPr>
      <w:r>
        <w:rPr>
          <w:color w:val="0070C0"/>
        </w:rPr>
        <w:t>Start thinking about designing the course structure as per the UNSW 3+ plan</w:t>
      </w:r>
    </w:p>
    <w:p w:rsidR="00A65E6B" w:rsidRDefault="00A65E6B" w:rsidP="003D04C1">
      <w:pPr>
        <w:pStyle w:val="ListParagraph"/>
        <w:numPr>
          <w:ilvl w:val="0"/>
          <w:numId w:val="27"/>
        </w:numPr>
        <w:rPr>
          <w:color w:val="0070C0"/>
        </w:rPr>
      </w:pPr>
      <w:r>
        <w:rPr>
          <w:color w:val="0070C0"/>
        </w:rPr>
        <w:t>Incorporate Group assignment (at least one, instead of three online quizzes)</w:t>
      </w:r>
    </w:p>
    <w:p w:rsidR="00A65E6B" w:rsidRDefault="00A65E6B" w:rsidP="003D04C1">
      <w:pPr>
        <w:pStyle w:val="ListParagraph"/>
        <w:numPr>
          <w:ilvl w:val="0"/>
          <w:numId w:val="27"/>
        </w:numPr>
        <w:rPr>
          <w:color w:val="0070C0"/>
        </w:rPr>
      </w:pPr>
      <w:r>
        <w:rPr>
          <w:color w:val="0070C0"/>
        </w:rPr>
        <w:t xml:space="preserve">Marking rubric can be for each task, instead of the whole assignment context. For each task, if students can see what is expected and how they will be evaluated, I believe, that will give them better traceability. Notably, this course already has a task distribution according to each activity and has a document mentioning what to do for each task, however, a marking rubric for each will add more value. </w:t>
      </w:r>
    </w:p>
    <w:p w:rsidR="00A65E6B" w:rsidRDefault="00A65E6B" w:rsidP="003D04C1">
      <w:pPr>
        <w:pStyle w:val="ListParagraph"/>
        <w:numPr>
          <w:ilvl w:val="0"/>
          <w:numId w:val="27"/>
        </w:numPr>
        <w:rPr>
          <w:color w:val="0070C0"/>
        </w:rPr>
      </w:pPr>
      <w:r>
        <w:rPr>
          <w:color w:val="0070C0"/>
        </w:rPr>
        <w:lastRenderedPageBreak/>
        <w:t xml:space="preserve">Monitoring the current progress of </w:t>
      </w:r>
      <w:r w:rsidR="00B9195C">
        <w:rPr>
          <w:color w:val="0070C0"/>
        </w:rPr>
        <w:t xml:space="preserve">the </w:t>
      </w:r>
      <w:r>
        <w:rPr>
          <w:color w:val="0070C0"/>
        </w:rPr>
        <w:t xml:space="preserve">space program and then redesigning the course content accordingly can also be a good action plan. </w:t>
      </w:r>
    </w:p>
    <w:p w:rsidR="00A65E6B" w:rsidRDefault="00A65E6B" w:rsidP="003D04C1">
      <w:pPr>
        <w:pStyle w:val="ListParagraph"/>
        <w:numPr>
          <w:ilvl w:val="0"/>
          <w:numId w:val="27"/>
        </w:numPr>
        <w:rPr>
          <w:color w:val="0070C0"/>
        </w:rPr>
      </w:pPr>
      <w:r>
        <w:rPr>
          <w:color w:val="0070C0"/>
        </w:rPr>
        <w:t xml:space="preserve"> Adding one ‘reflective journal’ forum </w:t>
      </w:r>
      <w:r w:rsidR="00B9195C">
        <w:rPr>
          <w:color w:val="0070C0"/>
        </w:rPr>
        <w:t>o</w:t>
      </w:r>
      <w:r>
        <w:rPr>
          <w:color w:val="0070C0"/>
        </w:rPr>
        <w:t>n the Moodle page so that students can see each other reflection and then place comments (e.g., reply) can also be a good option</w:t>
      </w:r>
    </w:p>
    <w:p w:rsidR="00A65E6B" w:rsidRDefault="00B9195C" w:rsidP="003D04C1">
      <w:pPr>
        <w:pStyle w:val="ListParagraph"/>
        <w:numPr>
          <w:ilvl w:val="0"/>
          <w:numId w:val="27"/>
        </w:numPr>
        <w:rPr>
          <w:color w:val="0070C0"/>
        </w:rPr>
      </w:pPr>
      <w:r>
        <w:rPr>
          <w:color w:val="0070C0"/>
        </w:rPr>
        <w:t>A m</w:t>
      </w:r>
      <w:r w:rsidR="00A65E6B">
        <w:rPr>
          <w:color w:val="0070C0"/>
        </w:rPr>
        <w:t>ore collaborative environment along or between the guest lecturers can be another option</w:t>
      </w:r>
    </w:p>
    <w:p w:rsidR="00A65E6B" w:rsidRDefault="00A65E6B" w:rsidP="003D04C1">
      <w:pPr>
        <w:pStyle w:val="ListParagraph"/>
        <w:numPr>
          <w:ilvl w:val="0"/>
          <w:numId w:val="27"/>
        </w:numPr>
        <w:rPr>
          <w:color w:val="0070C0"/>
        </w:rPr>
      </w:pPr>
      <w:r>
        <w:rPr>
          <w:color w:val="0070C0"/>
        </w:rPr>
        <w:t xml:space="preserve">Designing the course content and lecture notes as per the weekly format will give more visibility and better control. </w:t>
      </w:r>
    </w:p>
    <w:p w:rsidR="00A65E6B" w:rsidRDefault="003D04C1" w:rsidP="003D04C1">
      <w:pPr>
        <w:pStyle w:val="ListParagraph"/>
        <w:numPr>
          <w:ilvl w:val="0"/>
          <w:numId w:val="27"/>
        </w:numPr>
        <w:rPr>
          <w:color w:val="0070C0"/>
        </w:rPr>
      </w:pPr>
      <w:r>
        <w:rPr>
          <w:color w:val="0070C0"/>
        </w:rPr>
        <w:t>Instead of fortnightly asynchronous classes, if possible, the convenor may start thinking about a weekly online class to put students on the table</w:t>
      </w:r>
    </w:p>
    <w:p w:rsidR="00593AF5" w:rsidRDefault="00593AF5" w:rsidP="003D04C1">
      <w:pPr>
        <w:pStyle w:val="ListParagraph"/>
        <w:numPr>
          <w:ilvl w:val="0"/>
          <w:numId w:val="27"/>
        </w:numPr>
        <w:rPr>
          <w:color w:val="0070C0"/>
        </w:rPr>
      </w:pPr>
      <w:r>
        <w:rPr>
          <w:color w:val="0070C0"/>
        </w:rPr>
        <w:t xml:space="preserve"> Please look at my observation in the COPUS feedback. </w:t>
      </w:r>
      <w:proofErr w:type="gramStart"/>
      <w:r>
        <w:rPr>
          <w:color w:val="0070C0"/>
        </w:rPr>
        <w:t>Take action</w:t>
      </w:r>
      <w:proofErr w:type="gramEnd"/>
      <w:r>
        <w:rPr>
          <w:color w:val="0070C0"/>
        </w:rPr>
        <w:t xml:space="preserve"> accordingly. Thanks</w:t>
      </w:r>
      <w:bookmarkStart w:id="0" w:name="_GoBack"/>
      <w:bookmarkEnd w:id="0"/>
    </w:p>
    <w:sectPr w:rsidR="00593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82E"/>
    <w:multiLevelType w:val="hybridMultilevel"/>
    <w:tmpl w:val="3D72C39E"/>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4EA"/>
    <w:multiLevelType w:val="hybridMultilevel"/>
    <w:tmpl w:val="B06A7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347B5A"/>
    <w:multiLevelType w:val="hybridMultilevel"/>
    <w:tmpl w:val="F830D048"/>
    <w:lvl w:ilvl="0" w:tplc="D3AAC4F4">
      <w:start w:val="1"/>
      <w:numFmt w:val="bullet"/>
      <w:lvlText w:val="•"/>
      <w:lvlJc w:val="left"/>
      <w:pPr>
        <w:tabs>
          <w:tab w:val="num" w:pos="720"/>
        </w:tabs>
        <w:ind w:left="720" w:hanging="360"/>
      </w:pPr>
      <w:rPr>
        <w:rFonts w:ascii="Arial" w:hAnsi="Arial" w:hint="default"/>
      </w:rPr>
    </w:lvl>
    <w:lvl w:ilvl="1" w:tplc="5A8864E4" w:tentative="1">
      <w:start w:val="1"/>
      <w:numFmt w:val="bullet"/>
      <w:lvlText w:val="•"/>
      <w:lvlJc w:val="left"/>
      <w:pPr>
        <w:tabs>
          <w:tab w:val="num" w:pos="1440"/>
        </w:tabs>
        <w:ind w:left="1440" w:hanging="360"/>
      </w:pPr>
      <w:rPr>
        <w:rFonts w:ascii="Arial" w:hAnsi="Arial" w:hint="default"/>
      </w:rPr>
    </w:lvl>
    <w:lvl w:ilvl="2" w:tplc="1A0E1586" w:tentative="1">
      <w:start w:val="1"/>
      <w:numFmt w:val="bullet"/>
      <w:lvlText w:val="•"/>
      <w:lvlJc w:val="left"/>
      <w:pPr>
        <w:tabs>
          <w:tab w:val="num" w:pos="2160"/>
        </w:tabs>
        <w:ind w:left="2160" w:hanging="360"/>
      </w:pPr>
      <w:rPr>
        <w:rFonts w:ascii="Arial" w:hAnsi="Arial" w:hint="default"/>
      </w:rPr>
    </w:lvl>
    <w:lvl w:ilvl="3" w:tplc="334C6E28" w:tentative="1">
      <w:start w:val="1"/>
      <w:numFmt w:val="bullet"/>
      <w:lvlText w:val="•"/>
      <w:lvlJc w:val="left"/>
      <w:pPr>
        <w:tabs>
          <w:tab w:val="num" w:pos="2880"/>
        </w:tabs>
        <w:ind w:left="2880" w:hanging="360"/>
      </w:pPr>
      <w:rPr>
        <w:rFonts w:ascii="Arial" w:hAnsi="Arial" w:hint="default"/>
      </w:rPr>
    </w:lvl>
    <w:lvl w:ilvl="4" w:tplc="92EC056A" w:tentative="1">
      <w:start w:val="1"/>
      <w:numFmt w:val="bullet"/>
      <w:lvlText w:val="•"/>
      <w:lvlJc w:val="left"/>
      <w:pPr>
        <w:tabs>
          <w:tab w:val="num" w:pos="3600"/>
        </w:tabs>
        <w:ind w:left="3600" w:hanging="360"/>
      </w:pPr>
      <w:rPr>
        <w:rFonts w:ascii="Arial" w:hAnsi="Arial" w:hint="default"/>
      </w:rPr>
    </w:lvl>
    <w:lvl w:ilvl="5" w:tplc="3420FDF0" w:tentative="1">
      <w:start w:val="1"/>
      <w:numFmt w:val="bullet"/>
      <w:lvlText w:val="•"/>
      <w:lvlJc w:val="left"/>
      <w:pPr>
        <w:tabs>
          <w:tab w:val="num" w:pos="4320"/>
        </w:tabs>
        <w:ind w:left="4320" w:hanging="360"/>
      </w:pPr>
      <w:rPr>
        <w:rFonts w:ascii="Arial" w:hAnsi="Arial" w:hint="default"/>
      </w:rPr>
    </w:lvl>
    <w:lvl w:ilvl="6" w:tplc="78166834" w:tentative="1">
      <w:start w:val="1"/>
      <w:numFmt w:val="bullet"/>
      <w:lvlText w:val="•"/>
      <w:lvlJc w:val="left"/>
      <w:pPr>
        <w:tabs>
          <w:tab w:val="num" w:pos="5040"/>
        </w:tabs>
        <w:ind w:left="5040" w:hanging="360"/>
      </w:pPr>
      <w:rPr>
        <w:rFonts w:ascii="Arial" w:hAnsi="Arial" w:hint="default"/>
      </w:rPr>
    </w:lvl>
    <w:lvl w:ilvl="7" w:tplc="138E8602" w:tentative="1">
      <w:start w:val="1"/>
      <w:numFmt w:val="bullet"/>
      <w:lvlText w:val="•"/>
      <w:lvlJc w:val="left"/>
      <w:pPr>
        <w:tabs>
          <w:tab w:val="num" w:pos="5760"/>
        </w:tabs>
        <w:ind w:left="5760" w:hanging="360"/>
      </w:pPr>
      <w:rPr>
        <w:rFonts w:ascii="Arial" w:hAnsi="Arial" w:hint="default"/>
      </w:rPr>
    </w:lvl>
    <w:lvl w:ilvl="8" w:tplc="5E02F3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181F7C"/>
    <w:multiLevelType w:val="hybridMultilevel"/>
    <w:tmpl w:val="3790F3B0"/>
    <w:lvl w:ilvl="0" w:tplc="4CB42DBC">
      <w:start w:val="1"/>
      <w:numFmt w:val="bullet"/>
      <w:lvlText w:val="•"/>
      <w:lvlJc w:val="left"/>
      <w:pPr>
        <w:tabs>
          <w:tab w:val="num" w:pos="720"/>
        </w:tabs>
        <w:ind w:left="720" w:hanging="360"/>
      </w:pPr>
      <w:rPr>
        <w:rFonts w:ascii="Arial" w:hAnsi="Arial" w:hint="default"/>
      </w:rPr>
    </w:lvl>
    <w:lvl w:ilvl="1" w:tplc="EB7A34E4" w:tentative="1">
      <w:start w:val="1"/>
      <w:numFmt w:val="bullet"/>
      <w:lvlText w:val="•"/>
      <w:lvlJc w:val="left"/>
      <w:pPr>
        <w:tabs>
          <w:tab w:val="num" w:pos="1440"/>
        </w:tabs>
        <w:ind w:left="1440" w:hanging="360"/>
      </w:pPr>
      <w:rPr>
        <w:rFonts w:ascii="Arial" w:hAnsi="Arial" w:hint="default"/>
      </w:rPr>
    </w:lvl>
    <w:lvl w:ilvl="2" w:tplc="6AE690BA" w:tentative="1">
      <w:start w:val="1"/>
      <w:numFmt w:val="bullet"/>
      <w:lvlText w:val="•"/>
      <w:lvlJc w:val="left"/>
      <w:pPr>
        <w:tabs>
          <w:tab w:val="num" w:pos="2160"/>
        </w:tabs>
        <w:ind w:left="2160" w:hanging="360"/>
      </w:pPr>
      <w:rPr>
        <w:rFonts w:ascii="Arial" w:hAnsi="Arial" w:hint="default"/>
      </w:rPr>
    </w:lvl>
    <w:lvl w:ilvl="3" w:tplc="CC9C33AE" w:tentative="1">
      <w:start w:val="1"/>
      <w:numFmt w:val="bullet"/>
      <w:lvlText w:val="•"/>
      <w:lvlJc w:val="left"/>
      <w:pPr>
        <w:tabs>
          <w:tab w:val="num" w:pos="2880"/>
        </w:tabs>
        <w:ind w:left="2880" w:hanging="360"/>
      </w:pPr>
      <w:rPr>
        <w:rFonts w:ascii="Arial" w:hAnsi="Arial" w:hint="default"/>
      </w:rPr>
    </w:lvl>
    <w:lvl w:ilvl="4" w:tplc="1CEE39F2" w:tentative="1">
      <w:start w:val="1"/>
      <w:numFmt w:val="bullet"/>
      <w:lvlText w:val="•"/>
      <w:lvlJc w:val="left"/>
      <w:pPr>
        <w:tabs>
          <w:tab w:val="num" w:pos="3600"/>
        </w:tabs>
        <w:ind w:left="3600" w:hanging="360"/>
      </w:pPr>
      <w:rPr>
        <w:rFonts w:ascii="Arial" w:hAnsi="Arial" w:hint="default"/>
      </w:rPr>
    </w:lvl>
    <w:lvl w:ilvl="5" w:tplc="55D2CD60" w:tentative="1">
      <w:start w:val="1"/>
      <w:numFmt w:val="bullet"/>
      <w:lvlText w:val="•"/>
      <w:lvlJc w:val="left"/>
      <w:pPr>
        <w:tabs>
          <w:tab w:val="num" w:pos="4320"/>
        </w:tabs>
        <w:ind w:left="4320" w:hanging="360"/>
      </w:pPr>
      <w:rPr>
        <w:rFonts w:ascii="Arial" w:hAnsi="Arial" w:hint="default"/>
      </w:rPr>
    </w:lvl>
    <w:lvl w:ilvl="6" w:tplc="945E4A62" w:tentative="1">
      <w:start w:val="1"/>
      <w:numFmt w:val="bullet"/>
      <w:lvlText w:val="•"/>
      <w:lvlJc w:val="left"/>
      <w:pPr>
        <w:tabs>
          <w:tab w:val="num" w:pos="5040"/>
        </w:tabs>
        <w:ind w:left="5040" w:hanging="360"/>
      </w:pPr>
      <w:rPr>
        <w:rFonts w:ascii="Arial" w:hAnsi="Arial" w:hint="default"/>
      </w:rPr>
    </w:lvl>
    <w:lvl w:ilvl="7" w:tplc="FCE2F936" w:tentative="1">
      <w:start w:val="1"/>
      <w:numFmt w:val="bullet"/>
      <w:lvlText w:val="•"/>
      <w:lvlJc w:val="left"/>
      <w:pPr>
        <w:tabs>
          <w:tab w:val="num" w:pos="5760"/>
        </w:tabs>
        <w:ind w:left="5760" w:hanging="360"/>
      </w:pPr>
      <w:rPr>
        <w:rFonts w:ascii="Arial" w:hAnsi="Arial" w:hint="default"/>
      </w:rPr>
    </w:lvl>
    <w:lvl w:ilvl="8" w:tplc="49C462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9B2FEA"/>
    <w:multiLevelType w:val="hybridMultilevel"/>
    <w:tmpl w:val="A91C0494"/>
    <w:lvl w:ilvl="0" w:tplc="0ED66BB0">
      <w:start w:val="1"/>
      <w:numFmt w:val="bullet"/>
      <w:lvlText w:val="•"/>
      <w:lvlJc w:val="left"/>
      <w:pPr>
        <w:tabs>
          <w:tab w:val="num" w:pos="720"/>
        </w:tabs>
        <w:ind w:left="720" w:hanging="360"/>
      </w:pPr>
      <w:rPr>
        <w:rFonts w:ascii="Arial" w:hAnsi="Arial" w:hint="default"/>
      </w:rPr>
    </w:lvl>
    <w:lvl w:ilvl="1" w:tplc="976EF3E0" w:tentative="1">
      <w:start w:val="1"/>
      <w:numFmt w:val="bullet"/>
      <w:lvlText w:val="•"/>
      <w:lvlJc w:val="left"/>
      <w:pPr>
        <w:tabs>
          <w:tab w:val="num" w:pos="1440"/>
        </w:tabs>
        <w:ind w:left="1440" w:hanging="360"/>
      </w:pPr>
      <w:rPr>
        <w:rFonts w:ascii="Arial" w:hAnsi="Arial" w:hint="default"/>
      </w:rPr>
    </w:lvl>
    <w:lvl w:ilvl="2" w:tplc="9382538A" w:tentative="1">
      <w:start w:val="1"/>
      <w:numFmt w:val="bullet"/>
      <w:lvlText w:val="•"/>
      <w:lvlJc w:val="left"/>
      <w:pPr>
        <w:tabs>
          <w:tab w:val="num" w:pos="2160"/>
        </w:tabs>
        <w:ind w:left="2160" w:hanging="360"/>
      </w:pPr>
      <w:rPr>
        <w:rFonts w:ascii="Arial" w:hAnsi="Arial" w:hint="default"/>
      </w:rPr>
    </w:lvl>
    <w:lvl w:ilvl="3" w:tplc="50DC75E0" w:tentative="1">
      <w:start w:val="1"/>
      <w:numFmt w:val="bullet"/>
      <w:lvlText w:val="•"/>
      <w:lvlJc w:val="left"/>
      <w:pPr>
        <w:tabs>
          <w:tab w:val="num" w:pos="2880"/>
        </w:tabs>
        <w:ind w:left="2880" w:hanging="360"/>
      </w:pPr>
      <w:rPr>
        <w:rFonts w:ascii="Arial" w:hAnsi="Arial" w:hint="default"/>
      </w:rPr>
    </w:lvl>
    <w:lvl w:ilvl="4" w:tplc="8E6060D6" w:tentative="1">
      <w:start w:val="1"/>
      <w:numFmt w:val="bullet"/>
      <w:lvlText w:val="•"/>
      <w:lvlJc w:val="left"/>
      <w:pPr>
        <w:tabs>
          <w:tab w:val="num" w:pos="3600"/>
        </w:tabs>
        <w:ind w:left="3600" w:hanging="360"/>
      </w:pPr>
      <w:rPr>
        <w:rFonts w:ascii="Arial" w:hAnsi="Arial" w:hint="default"/>
      </w:rPr>
    </w:lvl>
    <w:lvl w:ilvl="5" w:tplc="45764DC4" w:tentative="1">
      <w:start w:val="1"/>
      <w:numFmt w:val="bullet"/>
      <w:lvlText w:val="•"/>
      <w:lvlJc w:val="left"/>
      <w:pPr>
        <w:tabs>
          <w:tab w:val="num" w:pos="4320"/>
        </w:tabs>
        <w:ind w:left="4320" w:hanging="360"/>
      </w:pPr>
      <w:rPr>
        <w:rFonts w:ascii="Arial" w:hAnsi="Arial" w:hint="default"/>
      </w:rPr>
    </w:lvl>
    <w:lvl w:ilvl="6" w:tplc="B5C60220" w:tentative="1">
      <w:start w:val="1"/>
      <w:numFmt w:val="bullet"/>
      <w:lvlText w:val="•"/>
      <w:lvlJc w:val="left"/>
      <w:pPr>
        <w:tabs>
          <w:tab w:val="num" w:pos="5040"/>
        </w:tabs>
        <w:ind w:left="5040" w:hanging="360"/>
      </w:pPr>
      <w:rPr>
        <w:rFonts w:ascii="Arial" w:hAnsi="Arial" w:hint="default"/>
      </w:rPr>
    </w:lvl>
    <w:lvl w:ilvl="7" w:tplc="EB4EC9F6" w:tentative="1">
      <w:start w:val="1"/>
      <w:numFmt w:val="bullet"/>
      <w:lvlText w:val="•"/>
      <w:lvlJc w:val="left"/>
      <w:pPr>
        <w:tabs>
          <w:tab w:val="num" w:pos="5760"/>
        </w:tabs>
        <w:ind w:left="5760" w:hanging="360"/>
      </w:pPr>
      <w:rPr>
        <w:rFonts w:ascii="Arial" w:hAnsi="Arial" w:hint="default"/>
      </w:rPr>
    </w:lvl>
    <w:lvl w:ilvl="8" w:tplc="60FAC4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DC56F9"/>
    <w:multiLevelType w:val="hybridMultilevel"/>
    <w:tmpl w:val="9D3A5CC4"/>
    <w:lvl w:ilvl="0" w:tplc="2564C2E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07EDA"/>
    <w:multiLevelType w:val="hybridMultilevel"/>
    <w:tmpl w:val="83D86C0C"/>
    <w:lvl w:ilvl="0" w:tplc="65AAA16A">
      <w:start w:val="1"/>
      <w:numFmt w:val="bullet"/>
      <w:lvlText w:val="•"/>
      <w:lvlJc w:val="left"/>
      <w:pPr>
        <w:tabs>
          <w:tab w:val="num" w:pos="720"/>
        </w:tabs>
        <w:ind w:left="720" w:hanging="360"/>
      </w:pPr>
      <w:rPr>
        <w:rFonts w:ascii="Arial" w:hAnsi="Arial" w:hint="default"/>
      </w:rPr>
    </w:lvl>
    <w:lvl w:ilvl="1" w:tplc="08004F38" w:tentative="1">
      <w:start w:val="1"/>
      <w:numFmt w:val="bullet"/>
      <w:lvlText w:val="•"/>
      <w:lvlJc w:val="left"/>
      <w:pPr>
        <w:tabs>
          <w:tab w:val="num" w:pos="1440"/>
        </w:tabs>
        <w:ind w:left="1440" w:hanging="360"/>
      </w:pPr>
      <w:rPr>
        <w:rFonts w:ascii="Arial" w:hAnsi="Arial" w:hint="default"/>
      </w:rPr>
    </w:lvl>
    <w:lvl w:ilvl="2" w:tplc="7C3231B2" w:tentative="1">
      <w:start w:val="1"/>
      <w:numFmt w:val="bullet"/>
      <w:lvlText w:val="•"/>
      <w:lvlJc w:val="left"/>
      <w:pPr>
        <w:tabs>
          <w:tab w:val="num" w:pos="2160"/>
        </w:tabs>
        <w:ind w:left="2160" w:hanging="360"/>
      </w:pPr>
      <w:rPr>
        <w:rFonts w:ascii="Arial" w:hAnsi="Arial" w:hint="default"/>
      </w:rPr>
    </w:lvl>
    <w:lvl w:ilvl="3" w:tplc="DC46E376" w:tentative="1">
      <w:start w:val="1"/>
      <w:numFmt w:val="bullet"/>
      <w:lvlText w:val="•"/>
      <w:lvlJc w:val="left"/>
      <w:pPr>
        <w:tabs>
          <w:tab w:val="num" w:pos="2880"/>
        </w:tabs>
        <w:ind w:left="2880" w:hanging="360"/>
      </w:pPr>
      <w:rPr>
        <w:rFonts w:ascii="Arial" w:hAnsi="Arial" w:hint="default"/>
      </w:rPr>
    </w:lvl>
    <w:lvl w:ilvl="4" w:tplc="DF7C114C" w:tentative="1">
      <w:start w:val="1"/>
      <w:numFmt w:val="bullet"/>
      <w:lvlText w:val="•"/>
      <w:lvlJc w:val="left"/>
      <w:pPr>
        <w:tabs>
          <w:tab w:val="num" w:pos="3600"/>
        </w:tabs>
        <w:ind w:left="3600" w:hanging="360"/>
      </w:pPr>
      <w:rPr>
        <w:rFonts w:ascii="Arial" w:hAnsi="Arial" w:hint="default"/>
      </w:rPr>
    </w:lvl>
    <w:lvl w:ilvl="5" w:tplc="0F64E2AC" w:tentative="1">
      <w:start w:val="1"/>
      <w:numFmt w:val="bullet"/>
      <w:lvlText w:val="•"/>
      <w:lvlJc w:val="left"/>
      <w:pPr>
        <w:tabs>
          <w:tab w:val="num" w:pos="4320"/>
        </w:tabs>
        <w:ind w:left="4320" w:hanging="360"/>
      </w:pPr>
      <w:rPr>
        <w:rFonts w:ascii="Arial" w:hAnsi="Arial" w:hint="default"/>
      </w:rPr>
    </w:lvl>
    <w:lvl w:ilvl="6" w:tplc="8D8CA24C" w:tentative="1">
      <w:start w:val="1"/>
      <w:numFmt w:val="bullet"/>
      <w:lvlText w:val="•"/>
      <w:lvlJc w:val="left"/>
      <w:pPr>
        <w:tabs>
          <w:tab w:val="num" w:pos="5040"/>
        </w:tabs>
        <w:ind w:left="5040" w:hanging="360"/>
      </w:pPr>
      <w:rPr>
        <w:rFonts w:ascii="Arial" w:hAnsi="Arial" w:hint="default"/>
      </w:rPr>
    </w:lvl>
    <w:lvl w:ilvl="7" w:tplc="EF9CC3CA" w:tentative="1">
      <w:start w:val="1"/>
      <w:numFmt w:val="bullet"/>
      <w:lvlText w:val="•"/>
      <w:lvlJc w:val="left"/>
      <w:pPr>
        <w:tabs>
          <w:tab w:val="num" w:pos="5760"/>
        </w:tabs>
        <w:ind w:left="5760" w:hanging="360"/>
      </w:pPr>
      <w:rPr>
        <w:rFonts w:ascii="Arial" w:hAnsi="Arial" w:hint="default"/>
      </w:rPr>
    </w:lvl>
    <w:lvl w:ilvl="8" w:tplc="AAF285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1C0684"/>
    <w:multiLevelType w:val="hybridMultilevel"/>
    <w:tmpl w:val="65387C3C"/>
    <w:lvl w:ilvl="0" w:tplc="85220FD0">
      <w:start w:val="1"/>
      <w:numFmt w:val="bullet"/>
      <w:lvlText w:val="•"/>
      <w:lvlJc w:val="left"/>
      <w:pPr>
        <w:tabs>
          <w:tab w:val="num" w:pos="720"/>
        </w:tabs>
        <w:ind w:left="720" w:hanging="360"/>
      </w:pPr>
      <w:rPr>
        <w:rFonts w:ascii="Arial" w:hAnsi="Arial" w:hint="default"/>
      </w:rPr>
    </w:lvl>
    <w:lvl w:ilvl="1" w:tplc="E3385FC0" w:tentative="1">
      <w:start w:val="1"/>
      <w:numFmt w:val="bullet"/>
      <w:lvlText w:val="•"/>
      <w:lvlJc w:val="left"/>
      <w:pPr>
        <w:tabs>
          <w:tab w:val="num" w:pos="1440"/>
        </w:tabs>
        <w:ind w:left="1440" w:hanging="360"/>
      </w:pPr>
      <w:rPr>
        <w:rFonts w:ascii="Arial" w:hAnsi="Arial" w:hint="default"/>
      </w:rPr>
    </w:lvl>
    <w:lvl w:ilvl="2" w:tplc="C7800248" w:tentative="1">
      <w:start w:val="1"/>
      <w:numFmt w:val="bullet"/>
      <w:lvlText w:val="•"/>
      <w:lvlJc w:val="left"/>
      <w:pPr>
        <w:tabs>
          <w:tab w:val="num" w:pos="2160"/>
        </w:tabs>
        <w:ind w:left="2160" w:hanging="360"/>
      </w:pPr>
      <w:rPr>
        <w:rFonts w:ascii="Arial" w:hAnsi="Arial" w:hint="default"/>
      </w:rPr>
    </w:lvl>
    <w:lvl w:ilvl="3" w:tplc="04DCD024" w:tentative="1">
      <w:start w:val="1"/>
      <w:numFmt w:val="bullet"/>
      <w:lvlText w:val="•"/>
      <w:lvlJc w:val="left"/>
      <w:pPr>
        <w:tabs>
          <w:tab w:val="num" w:pos="2880"/>
        </w:tabs>
        <w:ind w:left="2880" w:hanging="360"/>
      </w:pPr>
      <w:rPr>
        <w:rFonts w:ascii="Arial" w:hAnsi="Arial" w:hint="default"/>
      </w:rPr>
    </w:lvl>
    <w:lvl w:ilvl="4" w:tplc="7B6EA82E" w:tentative="1">
      <w:start w:val="1"/>
      <w:numFmt w:val="bullet"/>
      <w:lvlText w:val="•"/>
      <w:lvlJc w:val="left"/>
      <w:pPr>
        <w:tabs>
          <w:tab w:val="num" w:pos="3600"/>
        </w:tabs>
        <w:ind w:left="3600" w:hanging="360"/>
      </w:pPr>
      <w:rPr>
        <w:rFonts w:ascii="Arial" w:hAnsi="Arial" w:hint="default"/>
      </w:rPr>
    </w:lvl>
    <w:lvl w:ilvl="5" w:tplc="9AA09018" w:tentative="1">
      <w:start w:val="1"/>
      <w:numFmt w:val="bullet"/>
      <w:lvlText w:val="•"/>
      <w:lvlJc w:val="left"/>
      <w:pPr>
        <w:tabs>
          <w:tab w:val="num" w:pos="4320"/>
        </w:tabs>
        <w:ind w:left="4320" w:hanging="360"/>
      </w:pPr>
      <w:rPr>
        <w:rFonts w:ascii="Arial" w:hAnsi="Arial" w:hint="default"/>
      </w:rPr>
    </w:lvl>
    <w:lvl w:ilvl="6" w:tplc="7734850E" w:tentative="1">
      <w:start w:val="1"/>
      <w:numFmt w:val="bullet"/>
      <w:lvlText w:val="•"/>
      <w:lvlJc w:val="left"/>
      <w:pPr>
        <w:tabs>
          <w:tab w:val="num" w:pos="5040"/>
        </w:tabs>
        <w:ind w:left="5040" w:hanging="360"/>
      </w:pPr>
      <w:rPr>
        <w:rFonts w:ascii="Arial" w:hAnsi="Arial" w:hint="default"/>
      </w:rPr>
    </w:lvl>
    <w:lvl w:ilvl="7" w:tplc="0C4C1622" w:tentative="1">
      <w:start w:val="1"/>
      <w:numFmt w:val="bullet"/>
      <w:lvlText w:val="•"/>
      <w:lvlJc w:val="left"/>
      <w:pPr>
        <w:tabs>
          <w:tab w:val="num" w:pos="5760"/>
        </w:tabs>
        <w:ind w:left="5760" w:hanging="360"/>
      </w:pPr>
      <w:rPr>
        <w:rFonts w:ascii="Arial" w:hAnsi="Arial" w:hint="default"/>
      </w:rPr>
    </w:lvl>
    <w:lvl w:ilvl="8" w:tplc="9434F4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775D7E"/>
    <w:multiLevelType w:val="hybridMultilevel"/>
    <w:tmpl w:val="07328B78"/>
    <w:lvl w:ilvl="0" w:tplc="1AD822B2">
      <w:start w:val="1"/>
      <w:numFmt w:val="bullet"/>
      <w:lvlText w:val="•"/>
      <w:lvlJc w:val="left"/>
      <w:pPr>
        <w:tabs>
          <w:tab w:val="num" w:pos="720"/>
        </w:tabs>
        <w:ind w:left="720" w:hanging="360"/>
      </w:pPr>
      <w:rPr>
        <w:rFonts w:ascii="Arial" w:hAnsi="Arial" w:hint="default"/>
      </w:rPr>
    </w:lvl>
    <w:lvl w:ilvl="1" w:tplc="8A0081B2" w:tentative="1">
      <w:start w:val="1"/>
      <w:numFmt w:val="bullet"/>
      <w:lvlText w:val="•"/>
      <w:lvlJc w:val="left"/>
      <w:pPr>
        <w:tabs>
          <w:tab w:val="num" w:pos="1440"/>
        </w:tabs>
        <w:ind w:left="1440" w:hanging="360"/>
      </w:pPr>
      <w:rPr>
        <w:rFonts w:ascii="Arial" w:hAnsi="Arial" w:hint="default"/>
      </w:rPr>
    </w:lvl>
    <w:lvl w:ilvl="2" w:tplc="2848D9C6" w:tentative="1">
      <w:start w:val="1"/>
      <w:numFmt w:val="bullet"/>
      <w:lvlText w:val="•"/>
      <w:lvlJc w:val="left"/>
      <w:pPr>
        <w:tabs>
          <w:tab w:val="num" w:pos="2160"/>
        </w:tabs>
        <w:ind w:left="2160" w:hanging="360"/>
      </w:pPr>
      <w:rPr>
        <w:rFonts w:ascii="Arial" w:hAnsi="Arial" w:hint="default"/>
      </w:rPr>
    </w:lvl>
    <w:lvl w:ilvl="3" w:tplc="06B81FFE" w:tentative="1">
      <w:start w:val="1"/>
      <w:numFmt w:val="bullet"/>
      <w:lvlText w:val="•"/>
      <w:lvlJc w:val="left"/>
      <w:pPr>
        <w:tabs>
          <w:tab w:val="num" w:pos="2880"/>
        </w:tabs>
        <w:ind w:left="2880" w:hanging="360"/>
      </w:pPr>
      <w:rPr>
        <w:rFonts w:ascii="Arial" w:hAnsi="Arial" w:hint="default"/>
      </w:rPr>
    </w:lvl>
    <w:lvl w:ilvl="4" w:tplc="CF5A3EBA" w:tentative="1">
      <w:start w:val="1"/>
      <w:numFmt w:val="bullet"/>
      <w:lvlText w:val="•"/>
      <w:lvlJc w:val="left"/>
      <w:pPr>
        <w:tabs>
          <w:tab w:val="num" w:pos="3600"/>
        </w:tabs>
        <w:ind w:left="3600" w:hanging="360"/>
      </w:pPr>
      <w:rPr>
        <w:rFonts w:ascii="Arial" w:hAnsi="Arial" w:hint="default"/>
      </w:rPr>
    </w:lvl>
    <w:lvl w:ilvl="5" w:tplc="E82C6D54" w:tentative="1">
      <w:start w:val="1"/>
      <w:numFmt w:val="bullet"/>
      <w:lvlText w:val="•"/>
      <w:lvlJc w:val="left"/>
      <w:pPr>
        <w:tabs>
          <w:tab w:val="num" w:pos="4320"/>
        </w:tabs>
        <w:ind w:left="4320" w:hanging="360"/>
      </w:pPr>
      <w:rPr>
        <w:rFonts w:ascii="Arial" w:hAnsi="Arial" w:hint="default"/>
      </w:rPr>
    </w:lvl>
    <w:lvl w:ilvl="6" w:tplc="920A2CFC" w:tentative="1">
      <w:start w:val="1"/>
      <w:numFmt w:val="bullet"/>
      <w:lvlText w:val="•"/>
      <w:lvlJc w:val="left"/>
      <w:pPr>
        <w:tabs>
          <w:tab w:val="num" w:pos="5040"/>
        </w:tabs>
        <w:ind w:left="5040" w:hanging="360"/>
      </w:pPr>
      <w:rPr>
        <w:rFonts w:ascii="Arial" w:hAnsi="Arial" w:hint="default"/>
      </w:rPr>
    </w:lvl>
    <w:lvl w:ilvl="7" w:tplc="2732F6A4" w:tentative="1">
      <w:start w:val="1"/>
      <w:numFmt w:val="bullet"/>
      <w:lvlText w:val="•"/>
      <w:lvlJc w:val="left"/>
      <w:pPr>
        <w:tabs>
          <w:tab w:val="num" w:pos="5760"/>
        </w:tabs>
        <w:ind w:left="5760" w:hanging="360"/>
      </w:pPr>
      <w:rPr>
        <w:rFonts w:ascii="Arial" w:hAnsi="Arial" w:hint="default"/>
      </w:rPr>
    </w:lvl>
    <w:lvl w:ilvl="8" w:tplc="7A1E76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DC740F"/>
    <w:multiLevelType w:val="hybridMultilevel"/>
    <w:tmpl w:val="7A5ED2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E0D27"/>
    <w:multiLevelType w:val="hybridMultilevel"/>
    <w:tmpl w:val="7E227D0C"/>
    <w:lvl w:ilvl="0" w:tplc="D1AE9B0A">
      <w:start w:val="1"/>
      <w:numFmt w:val="bullet"/>
      <w:lvlText w:val="•"/>
      <w:lvlJc w:val="left"/>
      <w:pPr>
        <w:tabs>
          <w:tab w:val="num" w:pos="720"/>
        </w:tabs>
        <w:ind w:left="720" w:hanging="360"/>
      </w:pPr>
      <w:rPr>
        <w:rFonts w:ascii="Arial" w:hAnsi="Arial" w:hint="default"/>
      </w:rPr>
    </w:lvl>
    <w:lvl w:ilvl="1" w:tplc="5ED0BDA8" w:tentative="1">
      <w:start w:val="1"/>
      <w:numFmt w:val="bullet"/>
      <w:lvlText w:val="•"/>
      <w:lvlJc w:val="left"/>
      <w:pPr>
        <w:tabs>
          <w:tab w:val="num" w:pos="1440"/>
        </w:tabs>
        <w:ind w:left="1440" w:hanging="360"/>
      </w:pPr>
      <w:rPr>
        <w:rFonts w:ascii="Arial" w:hAnsi="Arial" w:hint="default"/>
      </w:rPr>
    </w:lvl>
    <w:lvl w:ilvl="2" w:tplc="660EC59E" w:tentative="1">
      <w:start w:val="1"/>
      <w:numFmt w:val="bullet"/>
      <w:lvlText w:val="•"/>
      <w:lvlJc w:val="left"/>
      <w:pPr>
        <w:tabs>
          <w:tab w:val="num" w:pos="2160"/>
        </w:tabs>
        <w:ind w:left="2160" w:hanging="360"/>
      </w:pPr>
      <w:rPr>
        <w:rFonts w:ascii="Arial" w:hAnsi="Arial" w:hint="default"/>
      </w:rPr>
    </w:lvl>
    <w:lvl w:ilvl="3" w:tplc="D8CECE4C" w:tentative="1">
      <w:start w:val="1"/>
      <w:numFmt w:val="bullet"/>
      <w:lvlText w:val="•"/>
      <w:lvlJc w:val="left"/>
      <w:pPr>
        <w:tabs>
          <w:tab w:val="num" w:pos="2880"/>
        </w:tabs>
        <w:ind w:left="2880" w:hanging="360"/>
      </w:pPr>
      <w:rPr>
        <w:rFonts w:ascii="Arial" w:hAnsi="Arial" w:hint="default"/>
      </w:rPr>
    </w:lvl>
    <w:lvl w:ilvl="4" w:tplc="C338F28E" w:tentative="1">
      <w:start w:val="1"/>
      <w:numFmt w:val="bullet"/>
      <w:lvlText w:val="•"/>
      <w:lvlJc w:val="left"/>
      <w:pPr>
        <w:tabs>
          <w:tab w:val="num" w:pos="3600"/>
        </w:tabs>
        <w:ind w:left="3600" w:hanging="360"/>
      </w:pPr>
      <w:rPr>
        <w:rFonts w:ascii="Arial" w:hAnsi="Arial" w:hint="default"/>
      </w:rPr>
    </w:lvl>
    <w:lvl w:ilvl="5" w:tplc="B7D033DE" w:tentative="1">
      <w:start w:val="1"/>
      <w:numFmt w:val="bullet"/>
      <w:lvlText w:val="•"/>
      <w:lvlJc w:val="left"/>
      <w:pPr>
        <w:tabs>
          <w:tab w:val="num" w:pos="4320"/>
        </w:tabs>
        <w:ind w:left="4320" w:hanging="360"/>
      </w:pPr>
      <w:rPr>
        <w:rFonts w:ascii="Arial" w:hAnsi="Arial" w:hint="default"/>
      </w:rPr>
    </w:lvl>
    <w:lvl w:ilvl="6" w:tplc="55A2A43A" w:tentative="1">
      <w:start w:val="1"/>
      <w:numFmt w:val="bullet"/>
      <w:lvlText w:val="•"/>
      <w:lvlJc w:val="left"/>
      <w:pPr>
        <w:tabs>
          <w:tab w:val="num" w:pos="5040"/>
        </w:tabs>
        <w:ind w:left="5040" w:hanging="360"/>
      </w:pPr>
      <w:rPr>
        <w:rFonts w:ascii="Arial" w:hAnsi="Arial" w:hint="default"/>
      </w:rPr>
    </w:lvl>
    <w:lvl w:ilvl="7" w:tplc="E634F8A4" w:tentative="1">
      <w:start w:val="1"/>
      <w:numFmt w:val="bullet"/>
      <w:lvlText w:val="•"/>
      <w:lvlJc w:val="left"/>
      <w:pPr>
        <w:tabs>
          <w:tab w:val="num" w:pos="5760"/>
        </w:tabs>
        <w:ind w:left="5760" w:hanging="360"/>
      </w:pPr>
      <w:rPr>
        <w:rFonts w:ascii="Arial" w:hAnsi="Arial" w:hint="default"/>
      </w:rPr>
    </w:lvl>
    <w:lvl w:ilvl="8" w:tplc="3FAE81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762B37"/>
    <w:multiLevelType w:val="hybridMultilevel"/>
    <w:tmpl w:val="55B0C5D6"/>
    <w:lvl w:ilvl="0" w:tplc="5310F0EA">
      <w:start w:val="1"/>
      <w:numFmt w:val="bullet"/>
      <w:lvlText w:val="•"/>
      <w:lvlJc w:val="left"/>
      <w:pPr>
        <w:tabs>
          <w:tab w:val="num" w:pos="720"/>
        </w:tabs>
        <w:ind w:left="720" w:hanging="360"/>
      </w:pPr>
      <w:rPr>
        <w:rFonts w:ascii="Arial" w:hAnsi="Arial" w:hint="default"/>
      </w:rPr>
    </w:lvl>
    <w:lvl w:ilvl="1" w:tplc="DF3A5C1C" w:tentative="1">
      <w:start w:val="1"/>
      <w:numFmt w:val="bullet"/>
      <w:lvlText w:val="•"/>
      <w:lvlJc w:val="left"/>
      <w:pPr>
        <w:tabs>
          <w:tab w:val="num" w:pos="1440"/>
        </w:tabs>
        <w:ind w:left="1440" w:hanging="360"/>
      </w:pPr>
      <w:rPr>
        <w:rFonts w:ascii="Arial" w:hAnsi="Arial" w:hint="default"/>
      </w:rPr>
    </w:lvl>
    <w:lvl w:ilvl="2" w:tplc="0AC6CE8C" w:tentative="1">
      <w:start w:val="1"/>
      <w:numFmt w:val="bullet"/>
      <w:lvlText w:val="•"/>
      <w:lvlJc w:val="left"/>
      <w:pPr>
        <w:tabs>
          <w:tab w:val="num" w:pos="2160"/>
        </w:tabs>
        <w:ind w:left="2160" w:hanging="360"/>
      </w:pPr>
      <w:rPr>
        <w:rFonts w:ascii="Arial" w:hAnsi="Arial" w:hint="default"/>
      </w:rPr>
    </w:lvl>
    <w:lvl w:ilvl="3" w:tplc="71D6B7D2" w:tentative="1">
      <w:start w:val="1"/>
      <w:numFmt w:val="bullet"/>
      <w:lvlText w:val="•"/>
      <w:lvlJc w:val="left"/>
      <w:pPr>
        <w:tabs>
          <w:tab w:val="num" w:pos="2880"/>
        </w:tabs>
        <w:ind w:left="2880" w:hanging="360"/>
      </w:pPr>
      <w:rPr>
        <w:rFonts w:ascii="Arial" w:hAnsi="Arial" w:hint="default"/>
      </w:rPr>
    </w:lvl>
    <w:lvl w:ilvl="4" w:tplc="9E06BA3C" w:tentative="1">
      <w:start w:val="1"/>
      <w:numFmt w:val="bullet"/>
      <w:lvlText w:val="•"/>
      <w:lvlJc w:val="left"/>
      <w:pPr>
        <w:tabs>
          <w:tab w:val="num" w:pos="3600"/>
        </w:tabs>
        <w:ind w:left="3600" w:hanging="360"/>
      </w:pPr>
      <w:rPr>
        <w:rFonts w:ascii="Arial" w:hAnsi="Arial" w:hint="default"/>
      </w:rPr>
    </w:lvl>
    <w:lvl w:ilvl="5" w:tplc="36ACCA56" w:tentative="1">
      <w:start w:val="1"/>
      <w:numFmt w:val="bullet"/>
      <w:lvlText w:val="•"/>
      <w:lvlJc w:val="left"/>
      <w:pPr>
        <w:tabs>
          <w:tab w:val="num" w:pos="4320"/>
        </w:tabs>
        <w:ind w:left="4320" w:hanging="360"/>
      </w:pPr>
      <w:rPr>
        <w:rFonts w:ascii="Arial" w:hAnsi="Arial" w:hint="default"/>
      </w:rPr>
    </w:lvl>
    <w:lvl w:ilvl="6" w:tplc="CB9A745E" w:tentative="1">
      <w:start w:val="1"/>
      <w:numFmt w:val="bullet"/>
      <w:lvlText w:val="•"/>
      <w:lvlJc w:val="left"/>
      <w:pPr>
        <w:tabs>
          <w:tab w:val="num" w:pos="5040"/>
        </w:tabs>
        <w:ind w:left="5040" w:hanging="360"/>
      </w:pPr>
      <w:rPr>
        <w:rFonts w:ascii="Arial" w:hAnsi="Arial" w:hint="default"/>
      </w:rPr>
    </w:lvl>
    <w:lvl w:ilvl="7" w:tplc="C0B21082" w:tentative="1">
      <w:start w:val="1"/>
      <w:numFmt w:val="bullet"/>
      <w:lvlText w:val="•"/>
      <w:lvlJc w:val="left"/>
      <w:pPr>
        <w:tabs>
          <w:tab w:val="num" w:pos="5760"/>
        </w:tabs>
        <w:ind w:left="5760" w:hanging="360"/>
      </w:pPr>
      <w:rPr>
        <w:rFonts w:ascii="Arial" w:hAnsi="Arial" w:hint="default"/>
      </w:rPr>
    </w:lvl>
    <w:lvl w:ilvl="8" w:tplc="99E6AC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E06885"/>
    <w:multiLevelType w:val="hybridMultilevel"/>
    <w:tmpl w:val="0B900FBA"/>
    <w:lvl w:ilvl="0" w:tplc="B8B0CA14">
      <w:start w:val="1"/>
      <w:numFmt w:val="bullet"/>
      <w:lvlText w:val="•"/>
      <w:lvlJc w:val="left"/>
      <w:pPr>
        <w:tabs>
          <w:tab w:val="num" w:pos="720"/>
        </w:tabs>
        <w:ind w:left="720" w:hanging="360"/>
      </w:pPr>
      <w:rPr>
        <w:rFonts w:ascii="Arial" w:hAnsi="Arial" w:hint="default"/>
      </w:rPr>
    </w:lvl>
    <w:lvl w:ilvl="1" w:tplc="FD043ED4" w:tentative="1">
      <w:start w:val="1"/>
      <w:numFmt w:val="bullet"/>
      <w:lvlText w:val="•"/>
      <w:lvlJc w:val="left"/>
      <w:pPr>
        <w:tabs>
          <w:tab w:val="num" w:pos="1440"/>
        </w:tabs>
        <w:ind w:left="1440" w:hanging="360"/>
      </w:pPr>
      <w:rPr>
        <w:rFonts w:ascii="Arial" w:hAnsi="Arial" w:hint="default"/>
      </w:rPr>
    </w:lvl>
    <w:lvl w:ilvl="2" w:tplc="DAA8E51E" w:tentative="1">
      <w:start w:val="1"/>
      <w:numFmt w:val="bullet"/>
      <w:lvlText w:val="•"/>
      <w:lvlJc w:val="left"/>
      <w:pPr>
        <w:tabs>
          <w:tab w:val="num" w:pos="2160"/>
        </w:tabs>
        <w:ind w:left="2160" w:hanging="360"/>
      </w:pPr>
      <w:rPr>
        <w:rFonts w:ascii="Arial" w:hAnsi="Arial" w:hint="default"/>
      </w:rPr>
    </w:lvl>
    <w:lvl w:ilvl="3" w:tplc="409E46C8" w:tentative="1">
      <w:start w:val="1"/>
      <w:numFmt w:val="bullet"/>
      <w:lvlText w:val="•"/>
      <w:lvlJc w:val="left"/>
      <w:pPr>
        <w:tabs>
          <w:tab w:val="num" w:pos="2880"/>
        </w:tabs>
        <w:ind w:left="2880" w:hanging="360"/>
      </w:pPr>
      <w:rPr>
        <w:rFonts w:ascii="Arial" w:hAnsi="Arial" w:hint="default"/>
      </w:rPr>
    </w:lvl>
    <w:lvl w:ilvl="4" w:tplc="C318FE76" w:tentative="1">
      <w:start w:val="1"/>
      <w:numFmt w:val="bullet"/>
      <w:lvlText w:val="•"/>
      <w:lvlJc w:val="left"/>
      <w:pPr>
        <w:tabs>
          <w:tab w:val="num" w:pos="3600"/>
        </w:tabs>
        <w:ind w:left="3600" w:hanging="360"/>
      </w:pPr>
      <w:rPr>
        <w:rFonts w:ascii="Arial" w:hAnsi="Arial" w:hint="default"/>
      </w:rPr>
    </w:lvl>
    <w:lvl w:ilvl="5" w:tplc="B3E272A8" w:tentative="1">
      <w:start w:val="1"/>
      <w:numFmt w:val="bullet"/>
      <w:lvlText w:val="•"/>
      <w:lvlJc w:val="left"/>
      <w:pPr>
        <w:tabs>
          <w:tab w:val="num" w:pos="4320"/>
        </w:tabs>
        <w:ind w:left="4320" w:hanging="360"/>
      </w:pPr>
      <w:rPr>
        <w:rFonts w:ascii="Arial" w:hAnsi="Arial" w:hint="default"/>
      </w:rPr>
    </w:lvl>
    <w:lvl w:ilvl="6" w:tplc="16367FAE" w:tentative="1">
      <w:start w:val="1"/>
      <w:numFmt w:val="bullet"/>
      <w:lvlText w:val="•"/>
      <w:lvlJc w:val="left"/>
      <w:pPr>
        <w:tabs>
          <w:tab w:val="num" w:pos="5040"/>
        </w:tabs>
        <w:ind w:left="5040" w:hanging="360"/>
      </w:pPr>
      <w:rPr>
        <w:rFonts w:ascii="Arial" w:hAnsi="Arial" w:hint="default"/>
      </w:rPr>
    </w:lvl>
    <w:lvl w:ilvl="7" w:tplc="9B022F3A" w:tentative="1">
      <w:start w:val="1"/>
      <w:numFmt w:val="bullet"/>
      <w:lvlText w:val="•"/>
      <w:lvlJc w:val="left"/>
      <w:pPr>
        <w:tabs>
          <w:tab w:val="num" w:pos="5760"/>
        </w:tabs>
        <w:ind w:left="5760" w:hanging="360"/>
      </w:pPr>
      <w:rPr>
        <w:rFonts w:ascii="Arial" w:hAnsi="Arial" w:hint="default"/>
      </w:rPr>
    </w:lvl>
    <w:lvl w:ilvl="8" w:tplc="4F8AB7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A36587"/>
    <w:multiLevelType w:val="hybridMultilevel"/>
    <w:tmpl w:val="621667F6"/>
    <w:lvl w:ilvl="0" w:tplc="AA00311A">
      <w:start w:val="1"/>
      <w:numFmt w:val="bullet"/>
      <w:lvlText w:val="•"/>
      <w:lvlJc w:val="left"/>
      <w:pPr>
        <w:tabs>
          <w:tab w:val="num" w:pos="720"/>
        </w:tabs>
        <w:ind w:left="720" w:hanging="360"/>
      </w:pPr>
      <w:rPr>
        <w:rFonts w:ascii="Arial" w:hAnsi="Arial" w:hint="default"/>
      </w:rPr>
    </w:lvl>
    <w:lvl w:ilvl="1" w:tplc="322AFF5A" w:tentative="1">
      <w:start w:val="1"/>
      <w:numFmt w:val="bullet"/>
      <w:lvlText w:val="•"/>
      <w:lvlJc w:val="left"/>
      <w:pPr>
        <w:tabs>
          <w:tab w:val="num" w:pos="1440"/>
        </w:tabs>
        <w:ind w:left="1440" w:hanging="360"/>
      </w:pPr>
      <w:rPr>
        <w:rFonts w:ascii="Arial" w:hAnsi="Arial" w:hint="default"/>
      </w:rPr>
    </w:lvl>
    <w:lvl w:ilvl="2" w:tplc="B91A99AC" w:tentative="1">
      <w:start w:val="1"/>
      <w:numFmt w:val="bullet"/>
      <w:lvlText w:val="•"/>
      <w:lvlJc w:val="left"/>
      <w:pPr>
        <w:tabs>
          <w:tab w:val="num" w:pos="2160"/>
        </w:tabs>
        <w:ind w:left="2160" w:hanging="360"/>
      </w:pPr>
      <w:rPr>
        <w:rFonts w:ascii="Arial" w:hAnsi="Arial" w:hint="default"/>
      </w:rPr>
    </w:lvl>
    <w:lvl w:ilvl="3" w:tplc="EEE4592A" w:tentative="1">
      <w:start w:val="1"/>
      <w:numFmt w:val="bullet"/>
      <w:lvlText w:val="•"/>
      <w:lvlJc w:val="left"/>
      <w:pPr>
        <w:tabs>
          <w:tab w:val="num" w:pos="2880"/>
        </w:tabs>
        <w:ind w:left="2880" w:hanging="360"/>
      </w:pPr>
      <w:rPr>
        <w:rFonts w:ascii="Arial" w:hAnsi="Arial" w:hint="default"/>
      </w:rPr>
    </w:lvl>
    <w:lvl w:ilvl="4" w:tplc="35F42430" w:tentative="1">
      <w:start w:val="1"/>
      <w:numFmt w:val="bullet"/>
      <w:lvlText w:val="•"/>
      <w:lvlJc w:val="left"/>
      <w:pPr>
        <w:tabs>
          <w:tab w:val="num" w:pos="3600"/>
        </w:tabs>
        <w:ind w:left="3600" w:hanging="360"/>
      </w:pPr>
      <w:rPr>
        <w:rFonts w:ascii="Arial" w:hAnsi="Arial" w:hint="default"/>
      </w:rPr>
    </w:lvl>
    <w:lvl w:ilvl="5" w:tplc="9D9E2F6A" w:tentative="1">
      <w:start w:val="1"/>
      <w:numFmt w:val="bullet"/>
      <w:lvlText w:val="•"/>
      <w:lvlJc w:val="left"/>
      <w:pPr>
        <w:tabs>
          <w:tab w:val="num" w:pos="4320"/>
        </w:tabs>
        <w:ind w:left="4320" w:hanging="360"/>
      </w:pPr>
      <w:rPr>
        <w:rFonts w:ascii="Arial" w:hAnsi="Arial" w:hint="default"/>
      </w:rPr>
    </w:lvl>
    <w:lvl w:ilvl="6" w:tplc="6A34DD80" w:tentative="1">
      <w:start w:val="1"/>
      <w:numFmt w:val="bullet"/>
      <w:lvlText w:val="•"/>
      <w:lvlJc w:val="left"/>
      <w:pPr>
        <w:tabs>
          <w:tab w:val="num" w:pos="5040"/>
        </w:tabs>
        <w:ind w:left="5040" w:hanging="360"/>
      </w:pPr>
      <w:rPr>
        <w:rFonts w:ascii="Arial" w:hAnsi="Arial" w:hint="default"/>
      </w:rPr>
    </w:lvl>
    <w:lvl w:ilvl="7" w:tplc="0600A4CE" w:tentative="1">
      <w:start w:val="1"/>
      <w:numFmt w:val="bullet"/>
      <w:lvlText w:val="•"/>
      <w:lvlJc w:val="left"/>
      <w:pPr>
        <w:tabs>
          <w:tab w:val="num" w:pos="5760"/>
        </w:tabs>
        <w:ind w:left="5760" w:hanging="360"/>
      </w:pPr>
      <w:rPr>
        <w:rFonts w:ascii="Arial" w:hAnsi="Arial" w:hint="default"/>
      </w:rPr>
    </w:lvl>
    <w:lvl w:ilvl="8" w:tplc="1D9676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018E9"/>
    <w:multiLevelType w:val="hybridMultilevel"/>
    <w:tmpl w:val="CC2C309E"/>
    <w:lvl w:ilvl="0" w:tplc="9F0878F2">
      <w:start w:val="1"/>
      <w:numFmt w:val="bullet"/>
      <w:lvlText w:val="•"/>
      <w:lvlJc w:val="left"/>
      <w:pPr>
        <w:tabs>
          <w:tab w:val="num" w:pos="720"/>
        </w:tabs>
        <w:ind w:left="720" w:hanging="360"/>
      </w:pPr>
      <w:rPr>
        <w:rFonts w:ascii="Arial" w:hAnsi="Arial" w:hint="default"/>
      </w:rPr>
    </w:lvl>
    <w:lvl w:ilvl="1" w:tplc="81F86C90" w:tentative="1">
      <w:start w:val="1"/>
      <w:numFmt w:val="bullet"/>
      <w:lvlText w:val="•"/>
      <w:lvlJc w:val="left"/>
      <w:pPr>
        <w:tabs>
          <w:tab w:val="num" w:pos="1440"/>
        </w:tabs>
        <w:ind w:left="1440" w:hanging="360"/>
      </w:pPr>
      <w:rPr>
        <w:rFonts w:ascii="Arial" w:hAnsi="Arial" w:hint="default"/>
      </w:rPr>
    </w:lvl>
    <w:lvl w:ilvl="2" w:tplc="68F26D1A" w:tentative="1">
      <w:start w:val="1"/>
      <w:numFmt w:val="bullet"/>
      <w:lvlText w:val="•"/>
      <w:lvlJc w:val="left"/>
      <w:pPr>
        <w:tabs>
          <w:tab w:val="num" w:pos="2160"/>
        </w:tabs>
        <w:ind w:left="2160" w:hanging="360"/>
      </w:pPr>
      <w:rPr>
        <w:rFonts w:ascii="Arial" w:hAnsi="Arial" w:hint="default"/>
      </w:rPr>
    </w:lvl>
    <w:lvl w:ilvl="3" w:tplc="1F3A74E0" w:tentative="1">
      <w:start w:val="1"/>
      <w:numFmt w:val="bullet"/>
      <w:lvlText w:val="•"/>
      <w:lvlJc w:val="left"/>
      <w:pPr>
        <w:tabs>
          <w:tab w:val="num" w:pos="2880"/>
        </w:tabs>
        <w:ind w:left="2880" w:hanging="360"/>
      </w:pPr>
      <w:rPr>
        <w:rFonts w:ascii="Arial" w:hAnsi="Arial" w:hint="default"/>
      </w:rPr>
    </w:lvl>
    <w:lvl w:ilvl="4" w:tplc="48C89D76" w:tentative="1">
      <w:start w:val="1"/>
      <w:numFmt w:val="bullet"/>
      <w:lvlText w:val="•"/>
      <w:lvlJc w:val="left"/>
      <w:pPr>
        <w:tabs>
          <w:tab w:val="num" w:pos="3600"/>
        </w:tabs>
        <w:ind w:left="3600" w:hanging="360"/>
      </w:pPr>
      <w:rPr>
        <w:rFonts w:ascii="Arial" w:hAnsi="Arial" w:hint="default"/>
      </w:rPr>
    </w:lvl>
    <w:lvl w:ilvl="5" w:tplc="37A2B718" w:tentative="1">
      <w:start w:val="1"/>
      <w:numFmt w:val="bullet"/>
      <w:lvlText w:val="•"/>
      <w:lvlJc w:val="left"/>
      <w:pPr>
        <w:tabs>
          <w:tab w:val="num" w:pos="4320"/>
        </w:tabs>
        <w:ind w:left="4320" w:hanging="360"/>
      </w:pPr>
      <w:rPr>
        <w:rFonts w:ascii="Arial" w:hAnsi="Arial" w:hint="default"/>
      </w:rPr>
    </w:lvl>
    <w:lvl w:ilvl="6" w:tplc="99085AF8" w:tentative="1">
      <w:start w:val="1"/>
      <w:numFmt w:val="bullet"/>
      <w:lvlText w:val="•"/>
      <w:lvlJc w:val="left"/>
      <w:pPr>
        <w:tabs>
          <w:tab w:val="num" w:pos="5040"/>
        </w:tabs>
        <w:ind w:left="5040" w:hanging="360"/>
      </w:pPr>
      <w:rPr>
        <w:rFonts w:ascii="Arial" w:hAnsi="Arial" w:hint="default"/>
      </w:rPr>
    </w:lvl>
    <w:lvl w:ilvl="7" w:tplc="447471C0" w:tentative="1">
      <w:start w:val="1"/>
      <w:numFmt w:val="bullet"/>
      <w:lvlText w:val="•"/>
      <w:lvlJc w:val="left"/>
      <w:pPr>
        <w:tabs>
          <w:tab w:val="num" w:pos="5760"/>
        </w:tabs>
        <w:ind w:left="5760" w:hanging="360"/>
      </w:pPr>
      <w:rPr>
        <w:rFonts w:ascii="Arial" w:hAnsi="Arial" w:hint="default"/>
      </w:rPr>
    </w:lvl>
    <w:lvl w:ilvl="8" w:tplc="643CA8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BD35FB"/>
    <w:multiLevelType w:val="hybridMultilevel"/>
    <w:tmpl w:val="4030F684"/>
    <w:lvl w:ilvl="0" w:tplc="E30CFEE6">
      <w:start w:val="1"/>
      <w:numFmt w:val="bullet"/>
      <w:lvlText w:val="•"/>
      <w:lvlJc w:val="left"/>
      <w:pPr>
        <w:tabs>
          <w:tab w:val="num" w:pos="720"/>
        </w:tabs>
        <w:ind w:left="720" w:hanging="360"/>
      </w:pPr>
      <w:rPr>
        <w:rFonts w:ascii="Arial" w:hAnsi="Arial" w:hint="default"/>
      </w:rPr>
    </w:lvl>
    <w:lvl w:ilvl="1" w:tplc="415E2B9A" w:tentative="1">
      <w:start w:val="1"/>
      <w:numFmt w:val="bullet"/>
      <w:lvlText w:val="•"/>
      <w:lvlJc w:val="left"/>
      <w:pPr>
        <w:tabs>
          <w:tab w:val="num" w:pos="1440"/>
        </w:tabs>
        <w:ind w:left="1440" w:hanging="360"/>
      </w:pPr>
      <w:rPr>
        <w:rFonts w:ascii="Arial" w:hAnsi="Arial" w:hint="default"/>
      </w:rPr>
    </w:lvl>
    <w:lvl w:ilvl="2" w:tplc="40E4DB1C" w:tentative="1">
      <w:start w:val="1"/>
      <w:numFmt w:val="bullet"/>
      <w:lvlText w:val="•"/>
      <w:lvlJc w:val="left"/>
      <w:pPr>
        <w:tabs>
          <w:tab w:val="num" w:pos="2160"/>
        </w:tabs>
        <w:ind w:left="2160" w:hanging="360"/>
      </w:pPr>
      <w:rPr>
        <w:rFonts w:ascii="Arial" w:hAnsi="Arial" w:hint="default"/>
      </w:rPr>
    </w:lvl>
    <w:lvl w:ilvl="3" w:tplc="8440F762" w:tentative="1">
      <w:start w:val="1"/>
      <w:numFmt w:val="bullet"/>
      <w:lvlText w:val="•"/>
      <w:lvlJc w:val="left"/>
      <w:pPr>
        <w:tabs>
          <w:tab w:val="num" w:pos="2880"/>
        </w:tabs>
        <w:ind w:left="2880" w:hanging="360"/>
      </w:pPr>
      <w:rPr>
        <w:rFonts w:ascii="Arial" w:hAnsi="Arial" w:hint="default"/>
      </w:rPr>
    </w:lvl>
    <w:lvl w:ilvl="4" w:tplc="FBC07DC8" w:tentative="1">
      <w:start w:val="1"/>
      <w:numFmt w:val="bullet"/>
      <w:lvlText w:val="•"/>
      <w:lvlJc w:val="left"/>
      <w:pPr>
        <w:tabs>
          <w:tab w:val="num" w:pos="3600"/>
        </w:tabs>
        <w:ind w:left="3600" w:hanging="360"/>
      </w:pPr>
      <w:rPr>
        <w:rFonts w:ascii="Arial" w:hAnsi="Arial" w:hint="default"/>
      </w:rPr>
    </w:lvl>
    <w:lvl w:ilvl="5" w:tplc="EDF0A4F6" w:tentative="1">
      <w:start w:val="1"/>
      <w:numFmt w:val="bullet"/>
      <w:lvlText w:val="•"/>
      <w:lvlJc w:val="left"/>
      <w:pPr>
        <w:tabs>
          <w:tab w:val="num" w:pos="4320"/>
        </w:tabs>
        <w:ind w:left="4320" w:hanging="360"/>
      </w:pPr>
      <w:rPr>
        <w:rFonts w:ascii="Arial" w:hAnsi="Arial" w:hint="default"/>
      </w:rPr>
    </w:lvl>
    <w:lvl w:ilvl="6" w:tplc="1CC04D5A" w:tentative="1">
      <w:start w:val="1"/>
      <w:numFmt w:val="bullet"/>
      <w:lvlText w:val="•"/>
      <w:lvlJc w:val="left"/>
      <w:pPr>
        <w:tabs>
          <w:tab w:val="num" w:pos="5040"/>
        </w:tabs>
        <w:ind w:left="5040" w:hanging="360"/>
      </w:pPr>
      <w:rPr>
        <w:rFonts w:ascii="Arial" w:hAnsi="Arial" w:hint="default"/>
      </w:rPr>
    </w:lvl>
    <w:lvl w:ilvl="7" w:tplc="024C7B2C" w:tentative="1">
      <w:start w:val="1"/>
      <w:numFmt w:val="bullet"/>
      <w:lvlText w:val="•"/>
      <w:lvlJc w:val="left"/>
      <w:pPr>
        <w:tabs>
          <w:tab w:val="num" w:pos="5760"/>
        </w:tabs>
        <w:ind w:left="5760" w:hanging="360"/>
      </w:pPr>
      <w:rPr>
        <w:rFonts w:ascii="Arial" w:hAnsi="Arial" w:hint="default"/>
      </w:rPr>
    </w:lvl>
    <w:lvl w:ilvl="8" w:tplc="DD5A87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336B3B"/>
    <w:multiLevelType w:val="hybridMultilevel"/>
    <w:tmpl w:val="19D43244"/>
    <w:lvl w:ilvl="0" w:tplc="E1842BF4">
      <w:start w:val="1"/>
      <w:numFmt w:val="bullet"/>
      <w:lvlText w:val="•"/>
      <w:lvlJc w:val="left"/>
      <w:pPr>
        <w:tabs>
          <w:tab w:val="num" w:pos="720"/>
        </w:tabs>
        <w:ind w:left="720" w:hanging="360"/>
      </w:pPr>
      <w:rPr>
        <w:rFonts w:ascii="Arial" w:hAnsi="Arial" w:hint="default"/>
      </w:rPr>
    </w:lvl>
    <w:lvl w:ilvl="1" w:tplc="878801FE" w:tentative="1">
      <w:start w:val="1"/>
      <w:numFmt w:val="bullet"/>
      <w:lvlText w:val="•"/>
      <w:lvlJc w:val="left"/>
      <w:pPr>
        <w:tabs>
          <w:tab w:val="num" w:pos="1440"/>
        </w:tabs>
        <w:ind w:left="1440" w:hanging="360"/>
      </w:pPr>
      <w:rPr>
        <w:rFonts w:ascii="Arial" w:hAnsi="Arial" w:hint="default"/>
      </w:rPr>
    </w:lvl>
    <w:lvl w:ilvl="2" w:tplc="DF9A9B28" w:tentative="1">
      <w:start w:val="1"/>
      <w:numFmt w:val="bullet"/>
      <w:lvlText w:val="•"/>
      <w:lvlJc w:val="left"/>
      <w:pPr>
        <w:tabs>
          <w:tab w:val="num" w:pos="2160"/>
        </w:tabs>
        <w:ind w:left="2160" w:hanging="360"/>
      </w:pPr>
      <w:rPr>
        <w:rFonts w:ascii="Arial" w:hAnsi="Arial" w:hint="default"/>
      </w:rPr>
    </w:lvl>
    <w:lvl w:ilvl="3" w:tplc="DC72C05C" w:tentative="1">
      <w:start w:val="1"/>
      <w:numFmt w:val="bullet"/>
      <w:lvlText w:val="•"/>
      <w:lvlJc w:val="left"/>
      <w:pPr>
        <w:tabs>
          <w:tab w:val="num" w:pos="2880"/>
        </w:tabs>
        <w:ind w:left="2880" w:hanging="360"/>
      </w:pPr>
      <w:rPr>
        <w:rFonts w:ascii="Arial" w:hAnsi="Arial" w:hint="default"/>
      </w:rPr>
    </w:lvl>
    <w:lvl w:ilvl="4" w:tplc="061492B8" w:tentative="1">
      <w:start w:val="1"/>
      <w:numFmt w:val="bullet"/>
      <w:lvlText w:val="•"/>
      <w:lvlJc w:val="left"/>
      <w:pPr>
        <w:tabs>
          <w:tab w:val="num" w:pos="3600"/>
        </w:tabs>
        <w:ind w:left="3600" w:hanging="360"/>
      </w:pPr>
      <w:rPr>
        <w:rFonts w:ascii="Arial" w:hAnsi="Arial" w:hint="default"/>
      </w:rPr>
    </w:lvl>
    <w:lvl w:ilvl="5" w:tplc="2618F1F2" w:tentative="1">
      <w:start w:val="1"/>
      <w:numFmt w:val="bullet"/>
      <w:lvlText w:val="•"/>
      <w:lvlJc w:val="left"/>
      <w:pPr>
        <w:tabs>
          <w:tab w:val="num" w:pos="4320"/>
        </w:tabs>
        <w:ind w:left="4320" w:hanging="360"/>
      </w:pPr>
      <w:rPr>
        <w:rFonts w:ascii="Arial" w:hAnsi="Arial" w:hint="default"/>
      </w:rPr>
    </w:lvl>
    <w:lvl w:ilvl="6" w:tplc="8EC480C4" w:tentative="1">
      <w:start w:val="1"/>
      <w:numFmt w:val="bullet"/>
      <w:lvlText w:val="•"/>
      <w:lvlJc w:val="left"/>
      <w:pPr>
        <w:tabs>
          <w:tab w:val="num" w:pos="5040"/>
        </w:tabs>
        <w:ind w:left="5040" w:hanging="360"/>
      </w:pPr>
      <w:rPr>
        <w:rFonts w:ascii="Arial" w:hAnsi="Arial" w:hint="default"/>
      </w:rPr>
    </w:lvl>
    <w:lvl w:ilvl="7" w:tplc="82569FDA" w:tentative="1">
      <w:start w:val="1"/>
      <w:numFmt w:val="bullet"/>
      <w:lvlText w:val="•"/>
      <w:lvlJc w:val="left"/>
      <w:pPr>
        <w:tabs>
          <w:tab w:val="num" w:pos="5760"/>
        </w:tabs>
        <w:ind w:left="5760" w:hanging="360"/>
      </w:pPr>
      <w:rPr>
        <w:rFonts w:ascii="Arial" w:hAnsi="Arial" w:hint="default"/>
      </w:rPr>
    </w:lvl>
    <w:lvl w:ilvl="8" w:tplc="F30236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01263E"/>
    <w:multiLevelType w:val="hybridMultilevel"/>
    <w:tmpl w:val="AE06D2BC"/>
    <w:lvl w:ilvl="0" w:tplc="F8A0A4E6">
      <w:start w:val="1"/>
      <w:numFmt w:val="bullet"/>
      <w:lvlText w:val="•"/>
      <w:lvlJc w:val="left"/>
      <w:pPr>
        <w:tabs>
          <w:tab w:val="num" w:pos="720"/>
        </w:tabs>
        <w:ind w:left="720" w:hanging="360"/>
      </w:pPr>
      <w:rPr>
        <w:rFonts w:ascii="Arial" w:hAnsi="Arial" w:hint="default"/>
      </w:rPr>
    </w:lvl>
    <w:lvl w:ilvl="1" w:tplc="A0EAE0F6" w:tentative="1">
      <w:start w:val="1"/>
      <w:numFmt w:val="bullet"/>
      <w:lvlText w:val="•"/>
      <w:lvlJc w:val="left"/>
      <w:pPr>
        <w:tabs>
          <w:tab w:val="num" w:pos="1440"/>
        </w:tabs>
        <w:ind w:left="1440" w:hanging="360"/>
      </w:pPr>
      <w:rPr>
        <w:rFonts w:ascii="Arial" w:hAnsi="Arial" w:hint="default"/>
      </w:rPr>
    </w:lvl>
    <w:lvl w:ilvl="2" w:tplc="FE60664E" w:tentative="1">
      <w:start w:val="1"/>
      <w:numFmt w:val="bullet"/>
      <w:lvlText w:val="•"/>
      <w:lvlJc w:val="left"/>
      <w:pPr>
        <w:tabs>
          <w:tab w:val="num" w:pos="2160"/>
        </w:tabs>
        <w:ind w:left="2160" w:hanging="360"/>
      </w:pPr>
      <w:rPr>
        <w:rFonts w:ascii="Arial" w:hAnsi="Arial" w:hint="default"/>
      </w:rPr>
    </w:lvl>
    <w:lvl w:ilvl="3" w:tplc="4A843EDC" w:tentative="1">
      <w:start w:val="1"/>
      <w:numFmt w:val="bullet"/>
      <w:lvlText w:val="•"/>
      <w:lvlJc w:val="left"/>
      <w:pPr>
        <w:tabs>
          <w:tab w:val="num" w:pos="2880"/>
        </w:tabs>
        <w:ind w:left="2880" w:hanging="360"/>
      </w:pPr>
      <w:rPr>
        <w:rFonts w:ascii="Arial" w:hAnsi="Arial" w:hint="default"/>
      </w:rPr>
    </w:lvl>
    <w:lvl w:ilvl="4" w:tplc="1122C392" w:tentative="1">
      <w:start w:val="1"/>
      <w:numFmt w:val="bullet"/>
      <w:lvlText w:val="•"/>
      <w:lvlJc w:val="left"/>
      <w:pPr>
        <w:tabs>
          <w:tab w:val="num" w:pos="3600"/>
        </w:tabs>
        <w:ind w:left="3600" w:hanging="360"/>
      </w:pPr>
      <w:rPr>
        <w:rFonts w:ascii="Arial" w:hAnsi="Arial" w:hint="default"/>
      </w:rPr>
    </w:lvl>
    <w:lvl w:ilvl="5" w:tplc="40DCCB2C" w:tentative="1">
      <w:start w:val="1"/>
      <w:numFmt w:val="bullet"/>
      <w:lvlText w:val="•"/>
      <w:lvlJc w:val="left"/>
      <w:pPr>
        <w:tabs>
          <w:tab w:val="num" w:pos="4320"/>
        </w:tabs>
        <w:ind w:left="4320" w:hanging="360"/>
      </w:pPr>
      <w:rPr>
        <w:rFonts w:ascii="Arial" w:hAnsi="Arial" w:hint="default"/>
      </w:rPr>
    </w:lvl>
    <w:lvl w:ilvl="6" w:tplc="D45AF76C" w:tentative="1">
      <w:start w:val="1"/>
      <w:numFmt w:val="bullet"/>
      <w:lvlText w:val="•"/>
      <w:lvlJc w:val="left"/>
      <w:pPr>
        <w:tabs>
          <w:tab w:val="num" w:pos="5040"/>
        </w:tabs>
        <w:ind w:left="5040" w:hanging="360"/>
      </w:pPr>
      <w:rPr>
        <w:rFonts w:ascii="Arial" w:hAnsi="Arial" w:hint="default"/>
      </w:rPr>
    </w:lvl>
    <w:lvl w:ilvl="7" w:tplc="9D5C54A2" w:tentative="1">
      <w:start w:val="1"/>
      <w:numFmt w:val="bullet"/>
      <w:lvlText w:val="•"/>
      <w:lvlJc w:val="left"/>
      <w:pPr>
        <w:tabs>
          <w:tab w:val="num" w:pos="5760"/>
        </w:tabs>
        <w:ind w:left="5760" w:hanging="360"/>
      </w:pPr>
      <w:rPr>
        <w:rFonts w:ascii="Arial" w:hAnsi="Arial" w:hint="default"/>
      </w:rPr>
    </w:lvl>
    <w:lvl w:ilvl="8" w:tplc="2AFE9D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305D67"/>
    <w:multiLevelType w:val="hybridMultilevel"/>
    <w:tmpl w:val="13982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F50249"/>
    <w:multiLevelType w:val="hybridMultilevel"/>
    <w:tmpl w:val="8EA607FC"/>
    <w:lvl w:ilvl="0" w:tplc="A79ECBCA">
      <w:start w:val="1"/>
      <w:numFmt w:val="bullet"/>
      <w:lvlText w:val="•"/>
      <w:lvlJc w:val="left"/>
      <w:pPr>
        <w:tabs>
          <w:tab w:val="num" w:pos="720"/>
        </w:tabs>
        <w:ind w:left="720" w:hanging="360"/>
      </w:pPr>
      <w:rPr>
        <w:rFonts w:ascii="Arial" w:hAnsi="Arial" w:hint="default"/>
      </w:rPr>
    </w:lvl>
    <w:lvl w:ilvl="1" w:tplc="81C04832" w:tentative="1">
      <w:start w:val="1"/>
      <w:numFmt w:val="bullet"/>
      <w:lvlText w:val="•"/>
      <w:lvlJc w:val="left"/>
      <w:pPr>
        <w:tabs>
          <w:tab w:val="num" w:pos="1440"/>
        </w:tabs>
        <w:ind w:left="1440" w:hanging="360"/>
      </w:pPr>
      <w:rPr>
        <w:rFonts w:ascii="Arial" w:hAnsi="Arial" w:hint="default"/>
      </w:rPr>
    </w:lvl>
    <w:lvl w:ilvl="2" w:tplc="08ACFFB6" w:tentative="1">
      <w:start w:val="1"/>
      <w:numFmt w:val="bullet"/>
      <w:lvlText w:val="•"/>
      <w:lvlJc w:val="left"/>
      <w:pPr>
        <w:tabs>
          <w:tab w:val="num" w:pos="2160"/>
        </w:tabs>
        <w:ind w:left="2160" w:hanging="360"/>
      </w:pPr>
      <w:rPr>
        <w:rFonts w:ascii="Arial" w:hAnsi="Arial" w:hint="default"/>
      </w:rPr>
    </w:lvl>
    <w:lvl w:ilvl="3" w:tplc="7AE8ADC4" w:tentative="1">
      <w:start w:val="1"/>
      <w:numFmt w:val="bullet"/>
      <w:lvlText w:val="•"/>
      <w:lvlJc w:val="left"/>
      <w:pPr>
        <w:tabs>
          <w:tab w:val="num" w:pos="2880"/>
        </w:tabs>
        <w:ind w:left="2880" w:hanging="360"/>
      </w:pPr>
      <w:rPr>
        <w:rFonts w:ascii="Arial" w:hAnsi="Arial" w:hint="default"/>
      </w:rPr>
    </w:lvl>
    <w:lvl w:ilvl="4" w:tplc="EC38B63C" w:tentative="1">
      <w:start w:val="1"/>
      <w:numFmt w:val="bullet"/>
      <w:lvlText w:val="•"/>
      <w:lvlJc w:val="left"/>
      <w:pPr>
        <w:tabs>
          <w:tab w:val="num" w:pos="3600"/>
        </w:tabs>
        <w:ind w:left="3600" w:hanging="360"/>
      </w:pPr>
      <w:rPr>
        <w:rFonts w:ascii="Arial" w:hAnsi="Arial" w:hint="default"/>
      </w:rPr>
    </w:lvl>
    <w:lvl w:ilvl="5" w:tplc="AF386D84" w:tentative="1">
      <w:start w:val="1"/>
      <w:numFmt w:val="bullet"/>
      <w:lvlText w:val="•"/>
      <w:lvlJc w:val="left"/>
      <w:pPr>
        <w:tabs>
          <w:tab w:val="num" w:pos="4320"/>
        </w:tabs>
        <w:ind w:left="4320" w:hanging="360"/>
      </w:pPr>
      <w:rPr>
        <w:rFonts w:ascii="Arial" w:hAnsi="Arial" w:hint="default"/>
      </w:rPr>
    </w:lvl>
    <w:lvl w:ilvl="6" w:tplc="03088D24" w:tentative="1">
      <w:start w:val="1"/>
      <w:numFmt w:val="bullet"/>
      <w:lvlText w:val="•"/>
      <w:lvlJc w:val="left"/>
      <w:pPr>
        <w:tabs>
          <w:tab w:val="num" w:pos="5040"/>
        </w:tabs>
        <w:ind w:left="5040" w:hanging="360"/>
      </w:pPr>
      <w:rPr>
        <w:rFonts w:ascii="Arial" w:hAnsi="Arial" w:hint="default"/>
      </w:rPr>
    </w:lvl>
    <w:lvl w:ilvl="7" w:tplc="3AAE8444" w:tentative="1">
      <w:start w:val="1"/>
      <w:numFmt w:val="bullet"/>
      <w:lvlText w:val="•"/>
      <w:lvlJc w:val="left"/>
      <w:pPr>
        <w:tabs>
          <w:tab w:val="num" w:pos="5760"/>
        </w:tabs>
        <w:ind w:left="5760" w:hanging="360"/>
      </w:pPr>
      <w:rPr>
        <w:rFonts w:ascii="Arial" w:hAnsi="Arial" w:hint="default"/>
      </w:rPr>
    </w:lvl>
    <w:lvl w:ilvl="8" w:tplc="C854F9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A96EAC"/>
    <w:multiLevelType w:val="hybridMultilevel"/>
    <w:tmpl w:val="FDB47548"/>
    <w:lvl w:ilvl="0" w:tplc="C4FC9C5C">
      <w:start w:val="1"/>
      <w:numFmt w:val="bullet"/>
      <w:lvlText w:val="•"/>
      <w:lvlJc w:val="left"/>
      <w:pPr>
        <w:tabs>
          <w:tab w:val="num" w:pos="720"/>
        </w:tabs>
        <w:ind w:left="720" w:hanging="360"/>
      </w:pPr>
      <w:rPr>
        <w:rFonts w:ascii="Arial" w:hAnsi="Arial" w:hint="default"/>
      </w:rPr>
    </w:lvl>
    <w:lvl w:ilvl="1" w:tplc="F5DA2DF2" w:tentative="1">
      <w:start w:val="1"/>
      <w:numFmt w:val="bullet"/>
      <w:lvlText w:val="•"/>
      <w:lvlJc w:val="left"/>
      <w:pPr>
        <w:tabs>
          <w:tab w:val="num" w:pos="1440"/>
        </w:tabs>
        <w:ind w:left="1440" w:hanging="360"/>
      </w:pPr>
      <w:rPr>
        <w:rFonts w:ascii="Arial" w:hAnsi="Arial" w:hint="default"/>
      </w:rPr>
    </w:lvl>
    <w:lvl w:ilvl="2" w:tplc="22EC312A" w:tentative="1">
      <w:start w:val="1"/>
      <w:numFmt w:val="bullet"/>
      <w:lvlText w:val="•"/>
      <w:lvlJc w:val="left"/>
      <w:pPr>
        <w:tabs>
          <w:tab w:val="num" w:pos="2160"/>
        </w:tabs>
        <w:ind w:left="2160" w:hanging="360"/>
      </w:pPr>
      <w:rPr>
        <w:rFonts w:ascii="Arial" w:hAnsi="Arial" w:hint="default"/>
      </w:rPr>
    </w:lvl>
    <w:lvl w:ilvl="3" w:tplc="7DC8C170" w:tentative="1">
      <w:start w:val="1"/>
      <w:numFmt w:val="bullet"/>
      <w:lvlText w:val="•"/>
      <w:lvlJc w:val="left"/>
      <w:pPr>
        <w:tabs>
          <w:tab w:val="num" w:pos="2880"/>
        </w:tabs>
        <w:ind w:left="2880" w:hanging="360"/>
      </w:pPr>
      <w:rPr>
        <w:rFonts w:ascii="Arial" w:hAnsi="Arial" w:hint="default"/>
      </w:rPr>
    </w:lvl>
    <w:lvl w:ilvl="4" w:tplc="991C48BC" w:tentative="1">
      <w:start w:val="1"/>
      <w:numFmt w:val="bullet"/>
      <w:lvlText w:val="•"/>
      <w:lvlJc w:val="left"/>
      <w:pPr>
        <w:tabs>
          <w:tab w:val="num" w:pos="3600"/>
        </w:tabs>
        <w:ind w:left="3600" w:hanging="360"/>
      </w:pPr>
      <w:rPr>
        <w:rFonts w:ascii="Arial" w:hAnsi="Arial" w:hint="default"/>
      </w:rPr>
    </w:lvl>
    <w:lvl w:ilvl="5" w:tplc="C1F8D180" w:tentative="1">
      <w:start w:val="1"/>
      <w:numFmt w:val="bullet"/>
      <w:lvlText w:val="•"/>
      <w:lvlJc w:val="left"/>
      <w:pPr>
        <w:tabs>
          <w:tab w:val="num" w:pos="4320"/>
        </w:tabs>
        <w:ind w:left="4320" w:hanging="360"/>
      </w:pPr>
      <w:rPr>
        <w:rFonts w:ascii="Arial" w:hAnsi="Arial" w:hint="default"/>
      </w:rPr>
    </w:lvl>
    <w:lvl w:ilvl="6" w:tplc="9B6016FC" w:tentative="1">
      <w:start w:val="1"/>
      <w:numFmt w:val="bullet"/>
      <w:lvlText w:val="•"/>
      <w:lvlJc w:val="left"/>
      <w:pPr>
        <w:tabs>
          <w:tab w:val="num" w:pos="5040"/>
        </w:tabs>
        <w:ind w:left="5040" w:hanging="360"/>
      </w:pPr>
      <w:rPr>
        <w:rFonts w:ascii="Arial" w:hAnsi="Arial" w:hint="default"/>
      </w:rPr>
    </w:lvl>
    <w:lvl w:ilvl="7" w:tplc="42F2D262" w:tentative="1">
      <w:start w:val="1"/>
      <w:numFmt w:val="bullet"/>
      <w:lvlText w:val="•"/>
      <w:lvlJc w:val="left"/>
      <w:pPr>
        <w:tabs>
          <w:tab w:val="num" w:pos="5760"/>
        </w:tabs>
        <w:ind w:left="5760" w:hanging="360"/>
      </w:pPr>
      <w:rPr>
        <w:rFonts w:ascii="Arial" w:hAnsi="Arial" w:hint="default"/>
      </w:rPr>
    </w:lvl>
    <w:lvl w:ilvl="8" w:tplc="83DE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FE20F7"/>
    <w:multiLevelType w:val="hybridMultilevel"/>
    <w:tmpl w:val="B12C7B86"/>
    <w:lvl w:ilvl="0" w:tplc="5B1499BE">
      <w:start w:val="1"/>
      <w:numFmt w:val="bullet"/>
      <w:lvlText w:val="•"/>
      <w:lvlJc w:val="left"/>
      <w:pPr>
        <w:tabs>
          <w:tab w:val="num" w:pos="720"/>
        </w:tabs>
        <w:ind w:left="720" w:hanging="360"/>
      </w:pPr>
      <w:rPr>
        <w:rFonts w:ascii="Arial" w:hAnsi="Arial" w:hint="default"/>
      </w:rPr>
    </w:lvl>
    <w:lvl w:ilvl="1" w:tplc="75BADF2E" w:tentative="1">
      <w:start w:val="1"/>
      <w:numFmt w:val="bullet"/>
      <w:lvlText w:val="•"/>
      <w:lvlJc w:val="left"/>
      <w:pPr>
        <w:tabs>
          <w:tab w:val="num" w:pos="1440"/>
        </w:tabs>
        <w:ind w:left="1440" w:hanging="360"/>
      </w:pPr>
      <w:rPr>
        <w:rFonts w:ascii="Arial" w:hAnsi="Arial" w:hint="default"/>
      </w:rPr>
    </w:lvl>
    <w:lvl w:ilvl="2" w:tplc="61E4EA2A" w:tentative="1">
      <w:start w:val="1"/>
      <w:numFmt w:val="bullet"/>
      <w:lvlText w:val="•"/>
      <w:lvlJc w:val="left"/>
      <w:pPr>
        <w:tabs>
          <w:tab w:val="num" w:pos="2160"/>
        </w:tabs>
        <w:ind w:left="2160" w:hanging="360"/>
      </w:pPr>
      <w:rPr>
        <w:rFonts w:ascii="Arial" w:hAnsi="Arial" w:hint="default"/>
      </w:rPr>
    </w:lvl>
    <w:lvl w:ilvl="3" w:tplc="FC2EFDB2" w:tentative="1">
      <w:start w:val="1"/>
      <w:numFmt w:val="bullet"/>
      <w:lvlText w:val="•"/>
      <w:lvlJc w:val="left"/>
      <w:pPr>
        <w:tabs>
          <w:tab w:val="num" w:pos="2880"/>
        </w:tabs>
        <w:ind w:left="2880" w:hanging="360"/>
      </w:pPr>
      <w:rPr>
        <w:rFonts w:ascii="Arial" w:hAnsi="Arial" w:hint="default"/>
      </w:rPr>
    </w:lvl>
    <w:lvl w:ilvl="4" w:tplc="2CEA73BA" w:tentative="1">
      <w:start w:val="1"/>
      <w:numFmt w:val="bullet"/>
      <w:lvlText w:val="•"/>
      <w:lvlJc w:val="left"/>
      <w:pPr>
        <w:tabs>
          <w:tab w:val="num" w:pos="3600"/>
        </w:tabs>
        <w:ind w:left="3600" w:hanging="360"/>
      </w:pPr>
      <w:rPr>
        <w:rFonts w:ascii="Arial" w:hAnsi="Arial" w:hint="default"/>
      </w:rPr>
    </w:lvl>
    <w:lvl w:ilvl="5" w:tplc="3DECE782" w:tentative="1">
      <w:start w:val="1"/>
      <w:numFmt w:val="bullet"/>
      <w:lvlText w:val="•"/>
      <w:lvlJc w:val="left"/>
      <w:pPr>
        <w:tabs>
          <w:tab w:val="num" w:pos="4320"/>
        </w:tabs>
        <w:ind w:left="4320" w:hanging="360"/>
      </w:pPr>
      <w:rPr>
        <w:rFonts w:ascii="Arial" w:hAnsi="Arial" w:hint="default"/>
      </w:rPr>
    </w:lvl>
    <w:lvl w:ilvl="6" w:tplc="EFCE3C36" w:tentative="1">
      <w:start w:val="1"/>
      <w:numFmt w:val="bullet"/>
      <w:lvlText w:val="•"/>
      <w:lvlJc w:val="left"/>
      <w:pPr>
        <w:tabs>
          <w:tab w:val="num" w:pos="5040"/>
        </w:tabs>
        <w:ind w:left="5040" w:hanging="360"/>
      </w:pPr>
      <w:rPr>
        <w:rFonts w:ascii="Arial" w:hAnsi="Arial" w:hint="default"/>
      </w:rPr>
    </w:lvl>
    <w:lvl w:ilvl="7" w:tplc="598EEEBA" w:tentative="1">
      <w:start w:val="1"/>
      <w:numFmt w:val="bullet"/>
      <w:lvlText w:val="•"/>
      <w:lvlJc w:val="left"/>
      <w:pPr>
        <w:tabs>
          <w:tab w:val="num" w:pos="5760"/>
        </w:tabs>
        <w:ind w:left="5760" w:hanging="360"/>
      </w:pPr>
      <w:rPr>
        <w:rFonts w:ascii="Arial" w:hAnsi="Arial" w:hint="default"/>
      </w:rPr>
    </w:lvl>
    <w:lvl w:ilvl="8" w:tplc="1B76D3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426432"/>
    <w:multiLevelType w:val="hybridMultilevel"/>
    <w:tmpl w:val="2C06483C"/>
    <w:lvl w:ilvl="0" w:tplc="9E2EB778">
      <w:start w:val="1"/>
      <w:numFmt w:val="bullet"/>
      <w:lvlText w:val="•"/>
      <w:lvlJc w:val="left"/>
      <w:pPr>
        <w:tabs>
          <w:tab w:val="num" w:pos="720"/>
        </w:tabs>
        <w:ind w:left="720" w:hanging="360"/>
      </w:pPr>
      <w:rPr>
        <w:rFonts w:ascii="Arial" w:hAnsi="Arial" w:hint="default"/>
      </w:rPr>
    </w:lvl>
    <w:lvl w:ilvl="1" w:tplc="192C11D6" w:tentative="1">
      <w:start w:val="1"/>
      <w:numFmt w:val="bullet"/>
      <w:lvlText w:val="•"/>
      <w:lvlJc w:val="left"/>
      <w:pPr>
        <w:tabs>
          <w:tab w:val="num" w:pos="1440"/>
        </w:tabs>
        <w:ind w:left="1440" w:hanging="360"/>
      </w:pPr>
      <w:rPr>
        <w:rFonts w:ascii="Arial" w:hAnsi="Arial" w:hint="default"/>
      </w:rPr>
    </w:lvl>
    <w:lvl w:ilvl="2" w:tplc="8758C4BC" w:tentative="1">
      <w:start w:val="1"/>
      <w:numFmt w:val="bullet"/>
      <w:lvlText w:val="•"/>
      <w:lvlJc w:val="left"/>
      <w:pPr>
        <w:tabs>
          <w:tab w:val="num" w:pos="2160"/>
        </w:tabs>
        <w:ind w:left="2160" w:hanging="360"/>
      </w:pPr>
      <w:rPr>
        <w:rFonts w:ascii="Arial" w:hAnsi="Arial" w:hint="default"/>
      </w:rPr>
    </w:lvl>
    <w:lvl w:ilvl="3" w:tplc="058C22D8" w:tentative="1">
      <w:start w:val="1"/>
      <w:numFmt w:val="bullet"/>
      <w:lvlText w:val="•"/>
      <w:lvlJc w:val="left"/>
      <w:pPr>
        <w:tabs>
          <w:tab w:val="num" w:pos="2880"/>
        </w:tabs>
        <w:ind w:left="2880" w:hanging="360"/>
      </w:pPr>
      <w:rPr>
        <w:rFonts w:ascii="Arial" w:hAnsi="Arial" w:hint="default"/>
      </w:rPr>
    </w:lvl>
    <w:lvl w:ilvl="4" w:tplc="29168094" w:tentative="1">
      <w:start w:val="1"/>
      <w:numFmt w:val="bullet"/>
      <w:lvlText w:val="•"/>
      <w:lvlJc w:val="left"/>
      <w:pPr>
        <w:tabs>
          <w:tab w:val="num" w:pos="3600"/>
        </w:tabs>
        <w:ind w:left="3600" w:hanging="360"/>
      </w:pPr>
      <w:rPr>
        <w:rFonts w:ascii="Arial" w:hAnsi="Arial" w:hint="default"/>
      </w:rPr>
    </w:lvl>
    <w:lvl w:ilvl="5" w:tplc="21340A5E" w:tentative="1">
      <w:start w:val="1"/>
      <w:numFmt w:val="bullet"/>
      <w:lvlText w:val="•"/>
      <w:lvlJc w:val="left"/>
      <w:pPr>
        <w:tabs>
          <w:tab w:val="num" w:pos="4320"/>
        </w:tabs>
        <w:ind w:left="4320" w:hanging="360"/>
      </w:pPr>
      <w:rPr>
        <w:rFonts w:ascii="Arial" w:hAnsi="Arial" w:hint="default"/>
      </w:rPr>
    </w:lvl>
    <w:lvl w:ilvl="6" w:tplc="2B40C3BA" w:tentative="1">
      <w:start w:val="1"/>
      <w:numFmt w:val="bullet"/>
      <w:lvlText w:val="•"/>
      <w:lvlJc w:val="left"/>
      <w:pPr>
        <w:tabs>
          <w:tab w:val="num" w:pos="5040"/>
        </w:tabs>
        <w:ind w:left="5040" w:hanging="360"/>
      </w:pPr>
      <w:rPr>
        <w:rFonts w:ascii="Arial" w:hAnsi="Arial" w:hint="default"/>
      </w:rPr>
    </w:lvl>
    <w:lvl w:ilvl="7" w:tplc="3F34252C" w:tentative="1">
      <w:start w:val="1"/>
      <w:numFmt w:val="bullet"/>
      <w:lvlText w:val="•"/>
      <w:lvlJc w:val="left"/>
      <w:pPr>
        <w:tabs>
          <w:tab w:val="num" w:pos="5760"/>
        </w:tabs>
        <w:ind w:left="5760" w:hanging="360"/>
      </w:pPr>
      <w:rPr>
        <w:rFonts w:ascii="Arial" w:hAnsi="Arial" w:hint="default"/>
      </w:rPr>
    </w:lvl>
    <w:lvl w:ilvl="8" w:tplc="64104A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987A9B"/>
    <w:multiLevelType w:val="hybridMultilevel"/>
    <w:tmpl w:val="9D9622C0"/>
    <w:lvl w:ilvl="0" w:tplc="F574FA28">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802E47"/>
    <w:multiLevelType w:val="hybridMultilevel"/>
    <w:tmpl w:val="251E3360"/>
    <w:lvl w:ilvl="0" w:tplc="5308EAF0">
      <w:start w:val="1"/>
      <w:numFmt w:val="bullet"/>
      <w:lvlText w:val="•"/>
      <w:lvlJc w:val="left"/>
      <w:pPr>
        <w:tabs>
          <w:tab w:val="num" w:pos="720"/>
        </w:tabs>
        <w:ind w:left="720" w:hanging="360"/>
      </w:pPr>
      <w:rPr>
        <w:rFonts w:ascii="Arial" w:hAnsi="Arial" w:hint="default"/>
      </w:rPr>
    </w:lvl>
    <w:lvl w:ilvl="1" w:tplc="773EE2B8" w:tentative="1">
      <w:start w:val="1"/>
      <w:numFmt w:val="bullet"/>
      <w:lvlText w:val="•"/>
      <w:lvlJc w:val="left"/>
      <w:pPr>
        <w:tabs>
          <w:tab w:val="num" w:pos="1440"/>
        </w:tabs>
        <w:ind w:left="1440" w:hanging="360"/>
      </w:pPr>
      <w:rPr>
        <w:rFonts w:ascii="Arial" w:hAnsi="Arial" w:hint="default"/>
      </w:rPr>
    </w:lvl>
    <w:lvl w:ilvl="2" w:tplc="6E52A3AE" w:tentative="1">
      <w:start w:val="1"/>
      <w:numFmt w:val="bullet"/>
      <w:lvlText w:val="•"/>
      <w:lvlJc w:val="left"/>
      <w:pPr>
        <w:tabs>
          <w:tab w:val="num" w:pos="2160"/>
        </w:tabs>
        <w:ind w:left="2160" w:hanging="360"/>
      </w:pPr>
      <w:rPr>
        <w:rFonts w:ascii="Arial" w:hAnsi="Arial" w:hint="default"/>
      </w:rPr>
    </w:lvl>
    <w:lvl w:ilvl="3" w:tplc="EFB0DFDA" w:tentative="1">
      <w:start w:val="1"/>
      <w:numFmt w:val="bullet"/>
      <w:lvlText w:val="•"/>
      <w:lvlJc w:val="left"/>
      <w:pPr>
        <w:tabs>
          <w:tab w:val="num" w:pos="2880"/>
        </w:tabs>
        <w:ind w:left="2880" w:hanging="360"/>
      </w:pPr>
      <w:rPr>
        <w:rFonts w:ascii="Arial" w:hAnsi="Arial" w:hint="default"/>
      </w:rPr>
    </w:lvl>
    <w:lvl w:ilvl="4" w:tplc="462C73AC" w:tentative="1">
      <w:start w:val="1"/>
      <w:numFmt w:val="bullet"/>
      <w:lvlText w:val="•"/>
      <w:lvlJc w:val="left"/>
      <w:pPr>
        <w:tabs>
          <w:tab w:val="num" w:pos="3600"/>
        </w:tabs>
        <w:ind w:left="3600" w:hanging="360"/>
      </w:pPr>
      <w:rPr>
        <w:rFonts w:ascii="Arial" w:hAnsi="Arial" w:hint="default"/>
      </w:rPr>
    </w:lvl>
    <w:lvl w:ilvl="5" w:tplc="0448BD32" w:tentative="1">
      <w:start w:val="1"/>
      <w:numFmt w:val="bullet"/>
      <w:lvlText w:val="•"/>
      <w:lvlJc w:val="left"/>
      <w:pPr>
        <w:tabs>
          <w:tab w:val="num" w:pos="4320"/>
        </w:tabs>
        <w:ind w:left="4320" w:hanging="360"/>
      </w:pPr>
      <w:rPr>
        <w:rFonts w:ascii="Arial" w:hAnsi="Arial" w:hint="default"/>
      </w:rPr>
    </w:lvl>
    <w:lvl w:ilvl="6" w:tplc="A0C2C4CE" w:tentative="1">
      <w:start w:val="1"/>
      <w:numFmt w:val="bullet"/>
      <w:lvlText w:val="•"/>
      <w:lvlJc w:val="left"/>
      <w:pPr>
        <w:tabs>
          <w:tab w:val="num" w:pos="5040"/>
        </w:tabs>
        <w:ind w:left="5040" w:hanging="360"/>
      </w:pPr>
      <w:rPr>
        <w:rFonts w:ascii="Arial" w:hAnsi="Arial" w:hint="default"/>
      </w:rPr>
    </w:lvl>
    <w:lvl w:ilvl="7" w:tplc="B2C25124" w:tentative="1">
      <w:start w:val="1"/>
      <w:numFmt w:val="bullet"/>
      <w:lvlText w:val="•"/>
      <w:lvlJc w:val="left"/>
      <w:pPr>
        <w:tabs>
          <w:tab w:val="num" w:pos="5760"/>
        </w:tabs>
        <w:ind w:left="5760" w:hanging="360"/>
      </w:pPr>
      <w:rPr>
        <w:rFonts w:ascii="Arial" w:hAnsi="Arial" w:hint="default"/>
      </w:rPr>
    </w:lvl>
    <w:lvl w:ilvl="8" w:tplc="2542BB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A62632"/>
    <w:multiLevelType w:val="hybridMultilevel"/>
    <w:tmpl w:val="10E43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6C225D"/>
    <w:multiLevelType w:val="hybridMultilevel"/>
    <w:tmpl w:val="F81E5AD2"/>
    <w:lvl w:ilvl="0" w:tplc="B71AE6A6">
      <w:start w:val="1"/>
      <w:numFmt w:val="bullet"/>
      <w:lvlText w:val="•"/>
      <w:lvlJc w:val="left"/>
      <w:pPr>
        <w:tabs>
          <w:tab w:val="num" w:pos="720"/>
        </w:tabs>
        <w:ind w:left="720" w:hanging="360"/>
      </w:pPr>
      <w:rPr>
        <w:rFonts w:ascii="Arial" w:hAnsi="Arial" w:hint="default"/>
      </w:rPr>
    </w:lvl>
    <w:lvl w:ilvl="1" w:tplc="16A05788" w:tentative="1">
      <w:start w:val="1"/>
      <w:numFmt w:val="bullet"/>
      <w:lvlText w:val="•"/>
      <w:lvlJc w:val="left"/>
      <w:pPr>
        <w:tabs>
          <w:tab w:val="num" w:pos="1440"/>
        </w:tabs>
        <w:ind w:left="1440" w:hanging="360"/>
      </w:pPr>
      <w:rPr>
        <w:rFonts w:ascii="Arial" w:hAnsi="Arial" w:hint="default"/>
      </w:rPr>
    </w:lvl>
    <w:lvl w:ilvl="2" w:tplc="76340590" w:tentative="1">
      <w:start w:val="1"/>
      <w:numFmt w:val="bullet"/>
      <w:lvlText w:val="•"/>
      <w:lvlJc w:val="left"/>
      <w:pPr>
        <w:tabs>
          <w:tab w:val="num" w:pos="2160"/>
        </w:tabs>
        <w:ind w:left="2160" w:hanging="360"/>
      </w:pPr>
      <w:rPr>
        <w:rFonts w:ascii="Arial" w:hAnsi="Arial" w:hint="default"/>
      </w:rPr>
    </w:lvl>
    <w:lvl w:ilvl="3" w:tplc="B7DABAFA" w:tentative="1">
      <w:start w:val="1"/>
      <w:numFmt w:val="bullet"/>
      <w:lvlText w:val="•"/>
      <w:lvlJc w:val="left"/>
      <w:pPr>
        <w:tabs>
          <w:tab w:val="num" w:pos="2880"/>
        </w:tabs>
        <w:ind w:left="2880" w:hanging="360"/>
      </w:pPr>
      <w:rPr>
        <w:rFonts w:ascii="Arial" w:hAnsi="Arial" w:hint="default"/>
      </w:rPr>
    </w:lvl>
    <w:lvl w:ilvl="4" w:tplc="8A7C3364" w:tentative="1">
      <w:start w:val="1"/>
      <w:numFmt w:val="bullet"/>
      <w:lvlText w:val="•"/>
      <w:lvlJc w:val="left"/>
      <w:pPr>
        <w:tabs>
          <w:tab w:val="num" w:pos="3600"/>
        </w:tabs>
        <w:ind w:left="3600" w:hanging="360"/>
      </w:pPr>
      <w:rPr>
        <w:rFonts w:ascii="Arial" w:hAnsi="Arial" w:hint="default"/>
      </w:rPr>
    </w:lvl>
    <w:lvl w:ilvl="5" w:tplc="EF96D7A4" w:tentative="1">
      <w:start w:val="1"/>
      <w:numFmt w:val="bullet"/>
      <w:lvlText w:val="•"/>
      <w:lvlJc w:val="left"/>
      <w:pPr>
        <w:tabs>
          <w:tab w:val="num" w:pos="4320"/>
        </w:tabs>
        <w:ind w:left="4320" w:hanging="360"/>
      </w:pPr>
      <w:rPr>
        <w:rFonts w:ascii="Arial" w:hAnsi="Arial" w:hint="default"/>
      </w:rPr>
    </w:lvl>
    <w:lvl w:ilvl="6" w:tplc="4DFAE802" w:tentative="1">
      <w:start w:val="1"/>
      <w:numFmt w:val="bullet"/>
      <w:lvlText w:val="•"/>
      <w:lvlJc w:val="left"/>
      <w:pPr>
        <w:tabs>
          <w:tab w:val="num" w:pos="5040"/>
        </w:tabs>
        <w:ind w:left="5040" w:hanging="360"/>
      </w:pPr>
      <w:rPr>
        <w:rFonts w:ascii="Arial" w:hAnsi="Arial" w:hint="default"/>
      </w:rPr>
    </w:lvl>
    <w:lvl w:ilvl="7" w:tplc="23F02A66" w:tentative="1">
      <w:start w:val="1"/>
      <w:numFmt w:val="bullet"/>
      <w:lvlText w:val="•"/>
      <w:lvlJc w:val="left"/>
      <w:pPr>
        <w:tabs>
          <w:tab w:val="num" w:pos="5760"/>
        </w:tabs>
        <w:ind w:left="5760" w:hanging="360"/>
      </w:pPr>
      <w:rPr>
        <w:rFonts w:ascii="Arial" w:hAnsi="Arial" w:hint="default"/>
      </w:rPr>
    </w:lvl>
    <w:lvl w:ilvl="8" w:tplc="E45672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0"/>
  </w:num>
  <w:num w:numId="3">
    <w:abstractNumId w:val="13"/>
  </w:num>
  <w:num w:numId="4">
    <w:abstractNumId w:val="19"/>
  </w:num>
  <w:num w:numId="5">
    <w:abstractNumId w:val="17"/>
  </w:num>
  <w:num w:numId="6">
    <w:abstractNumId w:val="24"/>
  </w:num>
  <w:num w:numId="7">
    <w:abstractNumId w:val="22"/>
  </w:num>
  <w:num w:numId="8">
    <w:abstractNumId w:val="3"/>
  </w:num>
  <w:num w:numId="9">
    <w:abstractNumId w:val="8"/>
  </w:num>
  <w:num w:numId="10">
    <w:abstractNumId w:val="11"/>
  </w:num>
  <w:num w:numId="11">
    <w:abstractNumId w:val="14"/>
  </w:num>
  <w:num w:numId="12">
    <w:abstractNumId w:val="4"/>
  </w:num>
  <w:num w:numId="13">
    <w:abstractNumId w:val="26"/>
  </w:num>
  <w:num w:numId="14">
    <w:abstractNumId w:val="23"/>
  </w:num>
  <w:num w:numId="15">
    <w:abstractNumId w:val="16"/>
  </w:num>
  <w:num w:numId="16">
    <w:abstractNumId w:val="12"/>
  </w:num>
  <w:num w:numId="17">
    <w:abstractNumId w:val="21"/>
  </w:num>
  <w:num w:numId="18">
    <w:abstractNumId w:val="6"/>
  </w:num>
  <w:num w:numId="19">
    <w:abstractNumId w:val="2"/>
  </w:num>
  <w:num w:numId="20">
    <w:abstractNumId w:val="10"/>
  </w:num>
  <w:num w:numId="21">
    <w:abstractNumId w:val="7"/>
  </w:num>
  <w:num w:numId="22">
    <w:abstractNumId w:val="15"/>
  </w:num>
  <w:num w:numId="23">
    <w:abstractNumId w:val="25"/>
  </w:num>
  <w:num w:numId="24">
    <w:abstractNumId w:val="18"/>
  </w:num>
  <w:num w:numId="25">
    <w:abstractNumId w:val="9"/>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NTYzMjCzMDAzMDFR0lEKTi0uzszPAykwrAUA7014LiwAAAA="/>
  </w:docVars>
  <w:rsids>
    <w:rsidRoot w:val="00F51787"/>
    <w:rsid w:val="00036D9C"/>
    <w:rsid w:val="000776FB"/>
    <w:rsid w:val="00162F03"/>
    <w:rsid w:val="001F7FBD"/>
    <w:rsid w:val="00290EA3"/>
    <w:rsid w:val="002B4471"/>
    <w:rsid w:val="002F10CC"/>
    <w:rsid w:val="003004AB"/>
    <w:rsid w:val="00307B40"/>
    <w:rsid w:val="003503AC"/>
    <w:rsid w:val="003608D8"/>
    <w:rsid w:val="003D04C1"/>
    <w:rsid w:val="0048479B"/>
    <w:rsid w:val="004975BE"/>
    <w:rsid w:val="004E2663"/>
    <w:rsid w:val="00593AF5"/>
    <w:rsid w:val="00690226"/>
    <w:rsid w:val="008C0C6B"/>
    <w:rsid w:val="009A3459"/>
    <w:rsid w:val="00A65E6B"/>
    <w:rsid w:val="00AC6D64"/>
    <w:rsid w:val="00AE3F65"/>
    <w:rsid w:val="00B36854"/>
    <w:rsid w:val="00B5423E"/>
    <w:rsid w:val="00B71FD0"/>
    <w:rsid w:val="00B72115"/>
    <w:rsid w:val="00B9195C"/>
    <w:rsid w:val="00BC4FD5"/>
    <w:rsid w:val="00CC1EE4"/>
    <w:rsid w:val="00CD4C26"/>
    <w:rsid w:val="00E62AF0"/>
    <w:rsid w:val="00EA2E91"/>
    <w:rsid w:val="00F51787"/>
    <w:rsid w:val="00FF1D3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901F"/>
  <w15:chartTrackingRefBased/>
  <w15:docId w15:val="{1EB0B40E-1317-4C5D-8403-4571E034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9B"/>
  </w:style>
  <w:style w:type="paragraph" w:styleId="Heading1">
    <w:name w:val="heading 1"/>
    <w:basedOn w:val="Normal"/>
    <w:next w:val="Normal"/>
    <w:link w:val="Heading1Char"/>
    <w:uiPriority w:val="9"/>
    <w:qFormat/>
    <w:rsid w:val="0048479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8479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8479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8479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8479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8479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8479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8479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8479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79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8479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8479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8479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8479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8479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8479B"/>
    <w:rPr>
      <w:i/>
      <w:iCs/>
    </w:rPr>
  </w:style>
  <w:style w:type="character" w:customStyle="1" w:styleId="Heading8Char">
    <w:name w:val="Heading 8 Char"/>
    <w:basedOn w:val="DefaultParagraphFont"/>
    <w:link w:val="Heading8"/>
    <w:uiPriority w:val="9"/>
    <w:semiHidden/>
    <w:rsid w:val="0048479B"/>
    <w:rPr>
      <w:b/>
      <w:bCs/>
    </w:rPr>
  </w:style>
  <w:style w:type="character" w:customStyle="1" w:styleId="Heading9Char">
    <w:name w:val="Heading 9 Char"/>
    <w:basedOn w:val="DefaultParagraphFont"/>
    <w:link w:val="Heading9"/>
    <w:uiPriority w:val="9"/>
    <w:semiHidden/>
    <w:rsid w:val="0048479B"/>
    <w:rPr>
      <w:i/>
      <w:iCs/>
    </w:rPr>
  </w:style>
  <w:style w:type="paragraph" w:styleId="Caption">
    <w:name w:val="caption"/>
    <w:basedOn w:val="Normal"/>
    <w:next w:val="Normal"/>
    <w:uiPriority w:val="35"/>
    <w:semiHidden/>
    <w:unhideWhenUsed/>
    <w:qFormat/>
    <w:rsid w:val="0048479B"/>
    <w:rPr>
      <w:b/>
      <w:bCs/>
      <w:sz w:val="18"/>
      <w:szCs w:val="18"/>
    </w:rPr>
  </w:style>
  <w:style w:type="paragraph" w:styleId="Title">
    <w:name w:val="Title"/>
    <w:basedOn w:val="Normal"/>
    <w:next w:val="Normal"/>
    <w:link w:val="TitleChar"/>
    <w:uiPriority w:val="10"/>
    <w:qFormat/>
    <w:rsid w:val="0048479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8479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8479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8479B"/>
    <w:rPr>
      <w:rFonts w:asciiTheme="majorHAnsi" w:eastAsiaTheme="majorEastAsia" w:hAnsiTheme="majorHAnsi" w:cstheme="majorBidi"/>
      <w:sz w:val="24"/>
      <w:szCs w:val="24"/>
    </w:rPr>
  </w:style>
  <w:style w:type="character" w:styleId="Strong">
    <w:name w:val="Strong"/>
    <w:basedOn w:val="DefaultParagraphFont"/>
    <w:uiPriority w:val="22"/>
    <w:qFormat/>
    <w:rsid w:val="0048479B"/>
    <w:rPr>
      <w:b/>
      <w:bCs/>
      <w:color w:val="auto"/>
    </w:rPr>
  </w:style>
  <w:style w:type="character" w:styleId="Emphasis">
    <w:name w:val="Emphasis"/>
    <w:basedOn w:val="DefaultParagraphFont"/>
    <w:uiPriority w:val="20"/>
    <w:qFormat/>
    <w:rsid w:val="0048479B"/>
    <w:rPr>
      <w:i/>
      <w:iCs/>
      <w:color w:val="auto"/>
    </w:rPr>
  </w:style>
  <w:style w:type="paragraph" w:styleId="NoSpacing">
    <w:name w:val="No Spacing"/>
    <w:uiPriority w:val="1"/>
    <w:qFormat/>
    <w:rsid w:val="0048479B"/>
    <w:pPr>
      <w:spacing w:after="0" w:line="240" w:lineRule="auto"/>
    </w:pPr>
  </w:style>
  <w:style w:type="paragraph" w:styleId="Quote">
    <w:name w:val="Quote"/>
    <w:basedOn w:val="Normal"/>
    <w:next w:val="Normal"/>
    <w:link w:val="QuoteChar"/>
    <w:uiPriority w:val="29"/>
    <w:qFormat/>
    <w:rsid w:val="0048479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8479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8479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8479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8479B"/>
    <w:rPr>
      <w:i/>
      <w:iCs/>
      <w:color w:val="auto"/>
    </w:rPr>
  </w:style>
  <w:style w:type="character" w:styleId="IntenseEmphasis">
    <w:name w:val="Intense Emphasis"/>
    <w:basedOn w:val="DefaultParagraphFont"/>
    <w:uiPriority w:val="21"/>
    <w:qFormat/>
    <w:rsid w:val="0048479B"/>
    <w:rPr>
      <w:b/>
      <w:bCs/>
      <w:i/>
      <w:iCs/>
      <w:color w:val="auto"/>
    </w:rPr>
  </w:style>
  <w:style w:type="character" w:styleId="SubtleReference">
    <w:name w:val="Subtle Reference"/>
    <w:basedOn w:val="DefaultParagraphFont"/>
    <w:uiPriority w:val="31"/>
    <w:qFormat/>
    <w:rsid w:val="0048479B"/>
    <w:rPr>
      <w:smallCaps/>
      <w:color w:val="auto"/>
      <w:u w:val="single" w:color="7F7F7F" w:themeColor="text1" w:themeTint="80"/>
    </w:rPr>
  </w:style>
  <w:style w:type="character" w:styleId="IntenseReference">
    <w:name w:val="Intense Reference"/>
    <w:basedOn w:val="DefaultParagraphFont"/>
    <w:uiPriority w:val="32"/>
    <w:qFormat/>
    <w:rsid w:val="0048479B"/>
    <w:rPr>
      <w:b/>
      <w:bCs/>
      <w:smallCaps/>
      <w:color w:val="auto"/>
      <w:u w:val="single"/>
    </w:rPr>
  </w:style>
  <w:style w:type="character" w:styleId="BookTitle">
    <w:name w:val="Book Title"/>
    <w:basedOn w:val="DefaultParagraphFont"/>
    <w:uiPriority w:val="33"/>
    <w:qFormat/>
    <w:rsid w:val="0048479B"/>
    <w:rPr>
      <w:b/>
      <w:bCs/>
      <w:smallCaps/>
      <w:color w:val="auto"/>
    </w:rPr>
  </w:style>
  <w:style w:type="paragraph" w:styleId="TOCHeading">
    <w:name w:val="TOC Heading"/>
    <w:basedOn w:val="Heading1"/>
    <w:next w:val="Normal"/>
    <w:uiPriority w:val="39"/>
    <w:semiHidden/>
    <w:unhideWhenUsed/>
    <w:qFormat/>
    <w:rsid w:val="0048479B"/>
    <w:pPr>
      <w:outlineLvl w:val="9"/>
    </w:pPr>
  </w:style>
  <w:style w:type="paragraph" w:styleId="ListParagraph">
    <w:name w:val="List Paragraph"/>
    <w:basedOn w:val="Normal"/>
    <w:uiPriority w:val="34"/>
    <w:qFormat/>
    <w:rsid w:val="00EA2E91"/>
    <w:pPr>
      <w:ind w:left="720"/>
      <w:contextualSpacing/>
    </w:pPr>
  </w:style>
  <w:style w:type="table" w:styleId="TableGrid">
    <w:name w:val="Table Grid"/>
    <w:basedOn w:val="TableNormal"/>
    <w:uiPriority w:val="39"/>
    <w:rsid w:val="00162F03"/>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F03"/>
    <w:rPr>
      <w:sz w:val="16"/>
      <w:szCs w:val="16"/>
    </w:rPr>
  </w:style>
  <w:style w:type="paragraph" w:styleId="CommentText">
    <w:name w:val="annotation text"/>
    <w:basedOn w:val="Normal"/>
    <w:link w:val="CommentTextChar"/>
    <w:uiPriority w:val="99"/>
    <w:semiHidden/>
    <w:unhideWhenUsed/>
    <w:rsid w:val="00162F03"/>
    <w:pPr>
      <w:spacing w:after="0" w:line="240" w:lineRule="auto"/>
      <w:jc w:val="left"/>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162F03"/>
    <w:rPr>
      <w:rFonts w:eastAsiaTheme="minorHAnsi"/>
      <w:sz w:val="20"/>
      <w:szCs w:val="20"/>
      <w:lang w:val="en-US"/>
    </w:rPr>
  </w:style>
  <w:style w:type="paragraph" w:styleId="BalloonText">
    <w:name w:val="Balloon Text"/>
    <w:basedOn w:val="Normal"/>
    <w:link w:val="BalloonTextChar"/>
    <w:uiPriority w:val="99"/>
    <w:semiHidden/>
    <w:unhideWhenUsed/>
    <w:rsid w:val="0016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703CEA19E39E4E98266BF27B62A768" ma:contentTypeVersion="0" ma:contentTypeDescription="Create a new document." ma:contentTypeScope="" ma:versionID="15a7559fa4046369f386e8e7145e1a5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83FAB-9DF1-4753-95E6-DBA302400CCA}">
  <ds:schemaRefs>
    <ds:schemaRef ds:uri="http://schemas.microsoft.com/sharepoint/v3/contenttype/forms"/>
  </ds:schemaRefs>
</ds:datastoreItem>
</file>

<file path=customXml/itemProps2.xml><?xml version="1.0" encoding="utf-8"?>
<ds:datastoreItem xmlns:ds="http://schemas.openxmlformats.org/officeDocument/2006/customXml" ds:itemID="{7B205BBE-87B1-4870-9AEA-D3281B586C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E41C9-2537-4AF3-8CD0-E6DE95D00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2581</Words>
  <Characters>14145</Characters>
  <Application>Microsoft Office Word</Application>
  <DocSecurity>0</DocSecurity>
  <Lines>673</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Michael Hoke</dc:creator>
  <cp:keywords/>
  <dc:description/>
  <cp:lastModifiedBy>Ripon Chakrabortty</cp:lastModifiedBy>
  <cp:revision>8</cp:revision>
  <dcterms:created xsi:type="dcterms:W3CDTF">2020-09-11T03:05:00Z</dcterms:created>
  <dcterms:modified xsi:type="dcterms:W3CDTF">2020-11-18T06:14:00Z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0x010100BF703CEA19E39E4E98266BF27B62A768</vt:lpwstr>
  </property>
</Properties>
</file>